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13BE2" w14:textId="77777777" w:rsidR="00EB5731" w:rsidRDefault="00EB5731" w:rsidP="00CB3A1E">
      <w:pPr>
        <w:jc w:val="both"/>
        <w:rPr>
          <w:rFonts w:ascii="Arial" w:hAnsi="Arial"/>
          <w:sz w:val="20"/>
          <w:szCs w:val="20"/>
        </w:rPr>
      </w:pPr>
    </w:p>
    <w:p w14:paraId="44A31B54" w14:textId="77777777" w:rsidR="00EB5731" w:rsidRDefault="00EB5731" w:rsidP="00CB3A1E">
      <w:pPr>
        <w:jc w:val="both"/>
        <w:rPr>
          <w:rFonts w:ascii="Arial" w:hAnsi="Arial"/>
          <w:sz w:val="20"/>
          <w:szCs w:val="20"/>
        </w:rPr>
      </w:pPr>
    </w:p>
    <w:p w14:paraId="405C3145" w14:textId="77777777" w:rsidR="00CB3A1E" w:rsidRDefault="00CB3A1E" w:rsidP="00CB3A1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Madame ou </w:t>
      </w:r>
      <w:r w:rsidR="00CB44E2" w:rsidRPr="00CB3A1E">
        <w:rPr>
          <w:rFonts w:ascii="Arial" w:hAnsi="Arial"/>
          <w:sz w:val="20"/>
          <w:szCs w:val="20"/>
        </w:rPr>
        <w:t>M</w:t>
      </w:r>
      <w:r>
        <w:rPr>
          <w:rFonts w:ascii="Arial" w:hAnsi="Arial"/>
          <w:sz w:val="20"/>
          <w:szCs w:val="20"/>
        </w:rPr>
        <w:t>onsieur le Capitaine</w:t>
      </w:r>
    </w:p>
    <w:p w14:paraId="2BDAF00C" w14:textId="77777777" w:rsidR="005F5F21" w:rsidRPr="00CB3A1E" w:rsidRDefault="00CB3A1E" w:rsidP="00CB3A1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Madame ou Monsieur le président,</w:t>
      </w:r>
    </w:p>
    <w:p w14:paraId="0937B6E2" w14:textId="77777777" w:rsidR="00437359" w:rsidRPr="00CB3A1E" w:rsidRDefault="00437359" w:rsidP="00CB3A1E">
      <w:pPr>
        <w:jc w:val="both"/>
        <w:rPr>
          <w:rFonts w:ascii="Arial" w:hAnsi="Arial"/>
          <w:sz w:val="20"/>
          <w:szCs w:val="20"/>
        </w:rPr>
      </w:pPr>
    </w:p>
    <w:p w14:paraId="396FAA42" w14:textId="77777777" w:rsidR="00437359" w:rsidRDefault="00437359" w:rsidP="00CB3A1E">
      <w:p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 xml:space="preserve">L’assemblée générale du </w:t>
      </w:r>
      <w:r w:rsidR="001922AF">
        <w:rPr>
          <w:rFonts w:ascii="Arial" w:hAnsi="Arial"/>
          <w:sz w:val="20"/>
          <w:szCs w:val="20"/>
        </w:rPr>
        <w:t>27 JANVIER 2017</w:t>
      </w:r>
      <w:r w:rsidRPr="00CB3A1E">
        <w:rPr>
          <w:rFonts w:ascii="Arial" w:hAnsi="Arial"/>
          <w:sz w:val="20"/>
          <w:szCs w:val="20"/>
        </w:rPr>
        <w:t xml:space="preserve">, pour laquelle vous recevrez ultérieurement une convocation sera élective. </w:t>
      </w:r>
    </w:p>
    <w:p w14:paraId="0BE37BA0" w14:textId="77777777" w:rsidR="001922AF" w:rsidRDefault="001922AF" w:rsidP="00CB3A1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Elle sera précédée d’une Assemblée Générale Extraordinaire afin de mettre en conformité les statuts du Comité Départemental avec les nouveaux statuts de la Fédération Française de Tir à l’Arc. </w:t>
      </w:r>
    </w:p>
    <w:p w14:paraId="310A4DD7" w14:textId="77777777" w:rsidR="00A6302E" w:rsidRDefault="00A6302E" w:rsidP="00CB3A1E">
      <w:pPr>
        <w:jc w:val="both"/>
        <w:rPr>
          <w:rFonts w:ascii="Arial" w:hAnsi="Arial"/>
          <w:sz w:val="20"/>
          <w:szCs w:val="20"/>
        </w:rPr>
      </w:pPr>
    </w:p>
    <w:p w14:paraId="73590B17" w14:textId="77777777" w:rsidR="00A6302E" w:rsidRDefault="00A6302E" w:rsidP="00CB3A1E">
      <w:pPr>
        <w:jc w:val="both"/>
        <w:rPr>
          <w:rFonts w:ascii="Arial" w:hAnsi="Arial"/>
          <w:sz w:val="20"/>
          <w:szCs w:val="20"/>
        </w:rPr>
      </w:pPr>
      <w:r w:rsidRPr="002A6904">
        <w:rPr>
          <w:rFonts w:ascii="Arial" w:hAnsi="Arial"/>
          <w:b/>
          <w:sz w:val="20"/>
          <w:szCs w:val="20"/>
          <w:u w:val="single"/>
        </w:rPr>
        <w:t>ASSEMBLEE GENERALE EXTRAORDINAIRE </w:t>
      </w:r>
      <w:r>
        <w:rPr>
          <w:rFonts w:ascii="Arial" w:hAnsi="Arial"/>
          <w:sz w:val="20"/>
          <w:szCs w:val="20"/>
        </w:rPr>
        <w:t xml:space="preserve">: </w:t>
      </w:r>
    </w:p>
    <w:p w14:paraId="3A0B7754" w14:textId="77777777" w:rsidR="00345241" w:rsidRDefault="00345241" w:rsidP="00CB3A1E">
      <w:pPr>
        <w:jc w:val="both"/>
        <w:rPr>
          <w:rFonts w:ascii="Arial" w:hAnsi="Arial"/>
          <w:sz w:val="20"/>
          <w:szCs w:val="20"/>
        </w:rPr>
      </w:pPr>
    </w:p>
    <w:p w14:paraId="64EDA2A9" w14:textId="77777777" w:rsidR="00365501" w:rsidRDefault="00A6302E" w:rsidP="00CB3A1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 point principal de la modification statutaire sera de permettre l’élection d’un délégué du Département à l’Assemblée Générale de la FFTA.</w:t>
      </w:r>
      <w:r w:rsidR="002A6904">
        <w:rPr>
          <w:rFonts w:ascii="Arial" w:hAnsi="Arial"/>
          <w:sz w:val="20"/>
          <w:szCs w:val="20"/>
        </w:rPr>
        <w:t xml:space="preserve"> </w:t>
      </w:r>
      <w:proofErr w:type="gramStart"/>
      <w:r w:rsidR="002A6904">
        <w:rPr>
          <w:rFonts w:ascii="Arial" w:hAnsi="Arial"/>
          <w:sz w:val="20"/>
          <w:szCs w:val="20"/>
        </w:rPr>
        <w:t>( et</w:t>
      </w:r>
      <w:proofErr w:type="gramEnd"/>
      <w:r w:rsidR="002A6904">
        <w:rPr>
          <w:rFonts w:ascii="Arial" w:hAnsi="Arial"/>
          <w:sz w:val="20"/>
          <w:szCs w:val="20"/>
        </w:rPr>
        <w:t xml:space="preserve"> un suppléant)</w:t>
      </w:r>
      <w:r>
        <w:rPr>
          <w:rFonts w:ascii="Arial" w:hAnsi="Arial"/>
          <w:sz w:val="20"/>
          <w:szCs w:val="20"/>
        </w:rPr>
        <w:t xml:space="preserve"> </w:t>
      </w:r>
    </w:p>
    <w:p w14:paraId="0B8622BC" w14:textId="77777777" w:rsidR="00365501" w:rsidRPr="00365501" w:rsidRDefault="00A6302E" w:rsidP="00365501">
      <w:pPr>
        <w:pStyle w:val="Pardeliste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365501">
        <w:rPr>
          <w:rFonts w:ascii="Arial" w:hAnsi="Arial"/>
          <w:sz w:val="20"/>
          <w:szCs w:val="20"/>
        </w:rPr>
        <w:t>Il aura un droit de vote à cette assemblée Elective.</w:t>
      </w:r>
    </w:p>
    <w:p w14:paraId="33EF4B02" w14:textId="77777777" w:rsidR="00A6302E" w:rsidRDefault="00A6302E" w:rsidP="00365501">
      <w:pPr>
        <w:pStyle w:val="Pardeliste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365501">
        <w:rPr>
          <w:rFonts w:ascii="Arial" w:hAnsi="Arial"/>
          <w:sz w:val="20"/>
          <w:szCs w:val="20"/>
        </w:rPr>
        <w:t xml:space="preserve">Chaque département </w:t>
      </w:r>
      <w:r w:rsidR="00365501">
        <w:rPr>
          <w:rFonts w:ascii="Arial" w:hAnsi="Arial"/>
          <w:sz w:val="20"/>
          <w:szCs w:val="20"/>
        </w:rPr>
        <w:t>sera représenté par UN délégué</w:t>
      </w:r>
      <w:r w:rsidRPr="00365501">
        <w:rPr>
          <w:rFonts w:ascii="Arial" w:hAnsi="Arial"/>
          <w:sz w:val="20"/>
          <w:szCs w:val="20"/>
        </w:rPr>
        <w:t xml:space="preserve"> </w:t>
      </w:r>
    </w:p>
    <w:p w14:paraId="7E1D54DA" w14:textId="77777777" w:rsidR="00365501" w:rsidRDefault="00365501" w:rsidP="00365501">
      <w:pPr>
        <w:pStyle w:val="Pardeliste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Le nombre de voix de ce délégué </w:t>
      </w:r>
      <w:r w:rsidR="00345241">
        <w:rPr>
          <w:rFonts w:ascii="Arial" w:hAnsi="Arial"/>
          <w:sz w:val="20"/>
          <w:szCs w:val="20"/>
        </w:rPr>
        <w:t xml:space="preserve">à l’Assemblée Générale de la FFTA </w:t>
      </w:r>
      <w:r>
        <w:rPr>
          <w:rFonts w:ascii="Arial" w:hAnsi="Arial"/>
          <w:sz w:val="20"/>
          <w:szCs w:val="20"/>
        </w:rPr>
        <w:t xml:space="preserve">sera calculé selon le nombre de licenciés dans le Département. </w:t>
      </w:r>
    </w:p>
    <w:p w14:paraId="464D3A30" w14:textId="77777777" w:rsidR="00365501" w:rsidRPr="00365501" w:rsidRDefault="00365501" w:rsidP="00365501">
      <w:pPr>
        <w:jc w:val="both"/>
        <w:rPr>
          <w:rFonts w:ascii="Arial" w:hAnsi="Arial"/>
          <w:sz w:val="20"/>
          <w:szCs w:val="20"/>
        </w:rPr>
      </w:pPr>
    </w:p>
    <w:p w14:paraId="1BBE1B2E" w14:textId="77777777" w:rsidR="0065738B" w:rsidRDefault="00A6302E" w:rsidP="00CB3A1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Les Comités Régionaux seront représentés par des délégués Elus lors des assemblées de chaque Comité. Les comités </w:t>
      </w:r>
      <w:r w:rsidR="0065738B">
        <w:rPr>
          <w:rFonts w:ascii="Arial" w:hAnsi="Arial"/>
          <w:sz w:val="20"/>
          <w:szCs w:val="20"/>
        </w:rPr>
        <w:t>Régionaux ont autant de délégués que de départements dans le Comité.</w:t>
      </w:r>
    </w:p>
    <w:p w14:paraId="67258215" w14:textId="77777777" w:rsidR="00A6302E" w:rsidRDefault="00A6302E" w:rsidP="00CB3A1E">
      <w:pPr>
        <w:jc w:val="both"/>
        <w:rPr>
          <w:rFonts w:ascii="Arial" w:hAnsi="Arial"/>
          <w:sz w:val="20"/>
          <w:szCs w:val="20"/>
        </w:rPr>
      </w:pPr>
    </w:p>
    <w:p w14:paraId="24FC5FAF" w14:textId="77777777" w:rsidR="002A6904" w:rsidRPr="00CB3A1E" w:rsidRDefault="002A6904" w:rsidP="00CB3A1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Pour plus de détails, nous vous invitons à consulter les statuts de la FFTA adoptés le 19 Mars 2016, sur le site ffta.fr – l’institution</w:t>
      </w:r>
      <w:r w:rsidR="0034524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-  statuts et règlements – statuts de la FFTA</w:t>
      </w:r>
    </w:p>
    <w:p w14:paraId="00EF8050" w14:textId="77777777" w:rsidR="00437359" w:rsidRDefault="00437359" w:rsidP="00CB3A1E">
      <w:pPr>
        <w:jc w:val="both"/>
        <w:rPr>
          <w:rFonts w:ascii="Arial" w:hAnsi="Arial"/>
          <w:sz w:val="20"/>
          <w:szCs w:val="20"/>
        </w:rPr>
      </w:pPr>
    </w:p>
    <w:p w14:paraId="7F1A3854" w14:textId="77777777" w:rsidR="00345241" w:rsidRDefault="00D43BB6" w:rsidP="00CB3A1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Le projet de statuts </w:t>
      </w:r>
      <w:r w:rsidR="003D5370">
        <w:rPr>
          <w:rFonts w:ascii="Arial" w:hAnsi="Arial"/>
          <w:sz w:val="20"/>
          <w:szCs w:val="20"/>
        </w:rPr>
        <w:t xml:space="preserve">du CD95 </w:t>
      </w:r>
      <w:r>
        <w:rPr>
          <w:rFonts w:ascii="Arial" w:hAnsi="Arial"/>
          <w:sz w:val="20"/>
          <w:szCs w:val="20"/>
        </w:rPr>
        <w:t xml:space="preserve">vous sera adressé prochainement. </w:t>
      </w:r>
    </w:p>
    <w:p w14:paraId="2BEFE25C" w14:textId="77777777" w:rsidR="00345241" w:rsidRDefault="00345241" w:rsidP="00CB3A1E">
      <w:pPr>
        <w:jc w:val="both"/>
        <w:rPr>
          <w:rFonts w:ascii="Arial" w:hAnsi="Arial"/>
          <w:sz w:val="20"/>
          <w:szCs w:val="20"/>
        </w:rPr>
      </w:pPr>
    </w:p>
    <w:p w14:paraId="2CCB9B65" w14:textId="77777777" w:rsidR="00D43BB6" w:rsidRDefault="00D43BB6" w:rsidP="00CB3A1E">
      <w:pPr>
        <w:jc w:val="both"/>
        <w:rPr>
          <w:rFonts w:ascii="Arial" w:hAnsi="Arial"/>
          <w:sz w:val="20"/>
          <w:szCs w:val="20"/>
        </w:rPr>
      </w:pPr>
    </w:p>
    <w:p w14:paraId="1A153F78" w14:textId="77777777" w:rsidR="00D43BB6" w:rsidRDefault="00D43BB6" w:rsidP="00CB3A1E">
      <w:pPr>
        <w:jc w:val="both"/>
        <w:rPr>
          <w:rFonts w:ascii="Arial" w:hAnsi="Arial"/>
          <w:sz w:val="20"/>
          <w:szCs w:val="20"/>
        </w:rPr>
      </w:pPr>
    </w:p>
    <w:p w14:paraId="3C30A6E6" w14:textId="77777777" w:rsidR="009D1D04" w:rsidRDefault="009D1D04" w:rsidP="009D1D04">
      <w:pPr>
        <w:jc w:val="both"/>
        <w:rPr>
          <w:rFonts w:ascii="Arial" w:hAnsi="Arial"/>
          <w:sz w:val="20"/>
          <w:szCs w:val="20"/>
        </w:rPr>
      </w:pPr>
      <w:r w:rsidRPr="002A6904">
        <w:rPr>
          <w:rFonts w:ascii="Arial" w:hAnsi="Arial"/>
          <w:b/>
          <w:sz w:val="20"/>
          <w:szCs w:val="20"/>
          <w:u w:val="single"/>
        </w:rPr>
        <w:t xml:space="preserve">ASSEMBLEE GENERALE </w:t>
      </w:r>
      <w:r>
        <w:rPr>
          <w:rFonts w:ascii="Arial" w:hAnsi="Arial"/>
          <w:b/>
          <w:sz w:val="20"/>
          <w:szCs w:val="20"/>
          <w:u w:val="single"/>
        </w:rPr>
        <w:t>ORDINAIRE</w:t>
      </w:r>
      <w:r w:rsidRPr="002A6904">
        <w:rPr>
          <w:rFonts w:ascii="Arial" w:hAnsi="Arial"/>
          <w:b/>
          <w:sz w:val="20"/>
          <w:szCs w:val="20"/>
          <w:u w:val="single"/>
        </w:rPr>
        <w:t> </w:t>
      </w:r>
      <w:r>
        <w:rPr>
          <w:rFonts w:ascii="Arial" w:hAnsi="Arial"/>
          <w:sz w:val="20"/>
          <w:szCs w:val="20"/>
        </w:rPr>
        <w:t xml:space="preserve">: </w:t>
      </w:r>
    </w:p>
    <w:p w14:paraId="317FAA42" w14:textId="77777777" w:rsidR="00345241" w:rsidRDefault="00345241" w:rsidP="00CB3A1E">
      <w:pPr>
        <w:jc w:val="both"/>
        <w:rPr>
          <w:rFonts w:ascii="Arial" w:hAnsi="Arial"/>
          <w:sz w:val="20"/>
          <w:szCs w:val="20"/>
        </w:rPr>
      </w:pPr>
    </w:p>
    <w:p w14:paraId="09B3849D" w14:textId="77777777" w:rsidR="00345241" w:rsidRPr="00D43BB6" w:rsidRDefault="00D43BB6" w:rsidP="00CB3A1E">
      <w:pPr>
        <w:jc w:val="both"/>
        <w:rPr>
          <w:rFonts w:ascii="Arial" w:hAnsi="Arial"/>
          <w:b/>
          <w:color w:val="FF0000"/>
          <w:sz w:val="20"/>
          <w:szCs w:val="20"/>
          <w:u w:val="single"/>
        </w:rPr>
      </w:pPr>
      <w:r w:rsidRPr="00D43BB6">
        <w:rPr>
          <w:rFonts w:ascii="Arial" w:hAnsi="Arial"/>
          <w:b/>
          <w:color w:val="FF0000"/>
          <w:sz w:val="20"/>
          <w:szCs w:val="20"/>
          <w:u w:val="single"/>
        </w:rPr>
        <w:t>1 – ELECTION DU COMITE DEPARTEMENTAL</w:t>
      </w:r>
    </w:p>
    <w:p w14:paraId="46F33E52" w14:textId="77777777" w:rsidR="009D1D04" w:rsidRPr="00CB3A1E" w:rsidRDefault="009D1D04" w:rsidP="00CB3A1E">
      <w:pPr>
        <w:jc w:val="both"/>
        <w:rPr>
          <w:rFonts w:ascii="Arial" w:hAnsi="Arial"/>
          <w:sz w:val="20"/>
          <w:szCs w:val="20"/>
        </w:rPr>
      </w:pPr>
    </w:p>
    <w:p w14:paraId="7CAAADF8" w14:textId="77777777" w:rsidR="00437359" w:rsidRPr="00CB3A1E" w:rsidRDefault="00437359" w:rsidP="00CB3A1E">
      <w:p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 xml:space="preserve">Pour préparer cette assemblée, il est obligatoire que ceux qui souhaitent postuler à un poste de responsabilité, soit en tant qu’élu au Comité Directeur, soit en tant que responsable ou membre d’une commission, </w:t>
      </w:r>
      <w:r w:rsidR="00CB44E2" w:rsidRPr="00CB3A1E">
        <w:rPr>
          <w:rFonts w:ascii="Arial" w:hAnsi="Arial"/>
          <w:sz w:val="20"/>
          <w:szCs w:val="20"/>
        </w:rPr>
        <w:t xml:space="preserve">se fassent connaître par écrit au moins </w:t>
      </w:r>
      <w:r w:rsidR="00444015">
        <w:rPr>
          <w:rFonts w:ascii="Arial" w:hAnsi="Arial"/>
          <w:sz w:val="20"/>
          <w:szCs w:val="20"/>
        </w:rPr>
        <w:t xml:space="preserve">30 jours </w:t>
      </w:r>
      <w:r w:rsidR="003D5370">
        <w:rPr>
          <w:rFonts w:ascii="Arial" w:hAnsi="Arial"/>
          <w:sz w:val="20"/>
          <w:szCs w:val="20"/>
        </w:rPr>
        <w:t xml:space="preserve">calendaires </w:t>
      </w:r>
      <w:r w:rsidR="003D5370" w:rsidRPr="00CB3A1E">
        <w:rPr>
          <w:rFonts w:ascii="Arial" w:hAnsi="Arial"/>
          <w:sz w:val="20"/>
          <w:szCs w:val="20"/>
        </w:rPr>
        <w:t>avant</w:t>
      </w:r>
      <w:r w:rsidR="00CB44E2" w:rsidRPr="00CB3A1E">
        <w:rPr>
          <w:rFonts w:ascii="Arial" w:hAnsi="Arial"/>
          <w:sz w:val="20"/>
          <w:szCs w:val="20"/>
        </w:rPr>
        <w:t xml:space="preserve"> la date des élect</w:t>
      </w:r>
      <w:r w:rsidR="00444015">
        <w:rPr>
          <w:rFonts w:ascii="Arial" w:hAnsi="Arial"/>
          <w:sz w:val="20"/>
          <w:szCs w:val="20"/>
        </w:rPr>
        <w:t xml:space="preserve">ions (article </w:t>
      </w:r>
      <w:r w:rsidR="00444015" w:rsidRPr="0043174E">
        <w:rPr>
          <w:rFonts w:ascii="Arial" w:hAnsi="Arial"/>
          <w:sz w:val="20"/>
          <w:szCs w:val="20"/>
        </w:rPr>
        <w:t>10.2</w:t>
      </w:r>
      <w:r w:rsidR="00041BE6" w:rsidRPr="00CB3A1E">
        <w:rPr>
          <w:rFonts w:ascii="Arial" w:hAnsi="Arial"/>
          <w:sz w:val="20"/>
          <w:szCs w:val="20"/>
        </w:rPr>
        <w:t xml:space="preserve"> des statuts)</w:t>
      </w:r>
      <w:r w:rsidR="00CB44E2" w:rsidRPr="00CB3A1E">
        <w:rPr>
          <w:rFonts w:ascii="Arial" w:hAnsi="Arial"/>
          <w:sz w:val="20"/>
          <w:szCs w:val="20"/>
        </w:rPr>
        <w:t xml:space="preserve">, soit au plus tard le : </w:t>
      </w:r>
      <w:r w:rsidR="00444015" w:rsidRPr="00444015">
        <w:rPr>
          <w:rFonts w:ascii="Arial" w:hAnsi="Arial"/>
          <w:b/>
          <w:color w:val="FF0000"/>
          <w:sz w:val="20"/>
          <w:szCs w:val="20"/>
        </w:rPr>
        <w:t>26 Décembre 2016</w:t>
      </w:r>
      <w:r w:rsidR="00CB44E2" w:rsidRPr="00CB3A1E">
        <w:rPr>
          <w:rFonts w:ascii="Arial" w:hAnsi="Arial"/>
          <w:sz w:val="20"/>
          <w:szCs w:val="20"/>
        </w:rPr>
        <w:t xml:space="preserve">. </w:t>
      </w:r>
    </w:p>
    <w:p w14:paraId="3AE10FA9" w14:textId="77777777" w:rsidR="00437359" w:rsidRPr="00CB3A1E" w:rsidRDefault="00437359" w:rsidP="00CB3A1E">
      <w:pPr>
        <w:jc w:val="both"/>
        <w:rPr>
          <w:rFonts w:ascii="Arial" w:hAnsi="Arial"/>
          <w:sz w:val="20"/>
          <w:szCs w:val="20"/>
        </w:rPr>
      </w:pPr>
    </w:p>
    <w:p w14:paraId="672296F1" w14:textId="77777777" w:rsidR="00437359" w:rsidRPr="00CB3A1E" w:rsidRDefault="003D5370" w:rsidP="00CB3A1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Vous trouverez ci-joint</w:t>
      </w:r>
      <w:r w:rsidR="00437359" w:rsidRPr="00CB3A1E">
        <w:rPr>
          <w:rFonts w:ascii="Arial" w:hAnsi="Arial"/>
          <w:sz w:val="20"/>
          <w:szCs w:val="20"/>
        </w:rPr>
        <w:t xml:space="preserve"> : </w:t>
      </w:r>
    </w:p>
    <w:p w14:paraId="35057F82" w14:textId="77777777" w:rsidR="00437359" w:rsidRDefault="00437359" w:rsidP="00CB3A1E">
      <w:pPr>
        <w:pStyle w:val="Pardeliste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 xml:space="preserve">La fiche officielle de candidature à retourner à la secrétaire du Comité Départemental avant le </w:t>
      </w:r>
      <w:r w:rsidR="00444015" w:rsidRPr="00444015">
        <w:rPr>
          <w:rFonts w:ascii="Arial" w:hAnsi="Arial"/>
          <w:b/>
          <w:color w:val="FF0000"/>
          <w:sz w:val="20"/>
          <w:szCs w:val="20"/>
        </w:rPr>
        <w:t>26 Décembre 2016</w:t>
      </w:r>
      <w:r w:rsidR="00CB44E2" w:rsidRPr="00444015">
        <w:rPr>
          <w:rFonts w:ascii="Arial" w:hAnsi="Arial"/>
          <w:color w:val="FF0000"/>
          <w:sz w:val="20"/>
          <w:szCs w:val="20"/>
        </w:rPr>
        <w:t xml:space="preserve"> </w:t>
      </w:r>
      <w:r w:rsidRPr="00CB3A1E">
        <w:rPr>
          <w:rFonts w:ascii="Arial" w:hAnsi="Arial"/>
          <w:sz w:val="20"/>
          <w:szCs w:val="20"/>
        </w:rPr>
        <w:t xml:space="preserve">date de la poste ou du mail faisant </w:t>
      </w:r>
      <w:r w:rsidR="003D5370" w:rsidRPr="00CB3A1E">
        <w:rPr>
          <w:rFonts w:ascii="Arial" w:hAnsi="Arial"/>
          <w:sz w:val="20"/>
          <w:szCs w:val="20"/>
        </w:rPr>
        <w:t>foi</w:t>
      </w:r>
      <w:r w:rsidRPr="00CB3A1E">
        <w:rPr>
          <w:rFonts w:ascii="Arial" w:hAnsi="Arial"/>
          <w:sz w:val="20"/>
          <w:szCs w:val="20"/>
        </w:rPr>
        <w:t xml:space="preserve">. </w:t>
      </w:r>
    </w:p>
    <w:p w14:paraId="2EF95D8B" w14:textId="77777777" w:rsidR="00437359" w:rsidRPr="00CB3A1E" w:rsidRDefault="00437359" w:rsidP="00CB3A1E">
      <w:pPr>
        <w:pStyle w:val="Pardeliste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 xml:space="preserve">La liste des différentes responsabilités. </w:t>
      </w:r>
    </w:p>
    <w:p w14:paraId="2F8663A1" w14:textId="77777777" w:rsidR="00437359" w:rsidRPr="00CB3A1E" w:rsidRDefault="00437359" w:rsidP="00CB3A1E">
      <w:pPr>
        <w:jc w:val="both"/>
        <w:rPr>
          <w:rFonts w:ascii="Arial" w:hAnsi="Arial"/>
          <w:sz w:val="20"/>
          <w:szCs w:val="20"/>
        </w:rPr>
      </w:pPr>
    </w:p>
    <w:p w14:paraId="51A8F1ED" w14:textId="77777777" w:rsidR="00437359" w:rsidRPr="00CB3A1E" w:rsidRDefault="00437359" w:rsidP="00CB3A1E">
      <w:p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  <w:u w:val="single"/>
        </w:rPr>
        <w:t>Nous vous remercions de bien vouloir diffuser largement ces deux documents</w:t>
      </w:r>
      <w:r w:rsidRPr="00CB3A1E">
        <w:rPr>
          <w:rFonts w:ascii="Arial" w:hAnsi="Arial"/>
          <w:sz w:val="20"/>
          <w:szCs w:val="20"/>
        </w:rPr>
        <w:t xml:space="preserve">. </w:t>
      </w:r>
    </w:p>
    <w:p w14:paraId="5955F427" w14:textId="77777777" w:rsidR="00437359" w:rsidRPr="00CB3A1E" w:rsidRDefault="00437359" w:rsidP="00CB3A1E">
      <w:pPr>
        <w:jc w:val="both"/>
        <w:rPr>
          <w:rFonts w:ascii="Arial" w:hAnsi="Arial"/>
          <w:sz w:val="20"/>
          <w:szCs w:val="20"/>
        </w:rPr>
      </w:pPr>
    </w:p>
    <w:p w14:paraId="51845AF4" w14:textId="77777777" w:rsidR="00437359" w:rsidRPr="00CB3A1E" w:rsidRDefault="00437359" w:rsidP="00CB3A1E">
      <w:p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 xml:space="preserve">Nous vous rappelons </w:t>
      </w:r>
      <w:proofErr w:type="gramStart"/>
      <w:r w:rsidRPr="00CB3A1E">
        <w:rPr>
          <w:rFonts w:ascii="Arial" w:hAnsi="Arial"/>
          <w:sz w:val="20"/>
          <w:szCs w:val="20"/>
        </w:rPr>
        <w:t>que:</w:t>
      </w:r>
      <w:proofErr w:type="gramEnd"/>
      <w:r w:rsidRPr="00CB3A1E">
        <w:rPr>
          <w:rFonts w:ascii="Arial" w:hAnsi="Arial"/>
          <w:sz w:val="20"/>
          <w:szCs w:val="20"/>
        </w:rPr>
        <w:t xml:space="preserve"> </w:t>
      </w:r>
    </w:p>
    <w:p w14:paraId="5DA213DD" w14:textId="77777777" w:rsidR="00CB44E2" w:rsidRPr="00CB3A1E" w:rsidRDefault="00041BE6" w:rsidP="00CB3A1E">
      <w:pPr>
        <w:pStyle w:val="Pardeliste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>Le C</w:t>
      </w:r>
      <w:r w:rsidR="00CB44E2" w:rsidRPr="00CB3A1E">
        <w:rPr>
          <w:rFonts w:ascii="Arial" w:hAnsi="Arial"/>
          <w:sz w:val="20"/>
          <w:szCs w:val="20"/>
        </w:rPr>
        <w:t xml:space="preserve">omité Directeur : </w:t>
      </w:r>
    </w:p>
    <w:p w14:paraId="2DE0DB3B" w14:textId="77777777" w:rsidR="00CB44E2" w:rsidRPr="00CB3A1E" w:rsidRDefault="00CB44E2" w:rsidP="00CB3A1E">
      <w:pPr>
        <w:pStyle w:val="Pardeliste"/>
        <w:numPr>
          <w:ilvl w:val="2"/>
          <w:numId w:val="1"/>
        </w:num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>Est composé de 12 membres</w:t>
      </w:r>
    </w:p>
    <w:p w14:paraId="26472706" w14:textId="77777777" w:rsidR="00CB44E2" w:rsidRPr="00CB3A1E" w:rsidRDefault="00CB44E2" w:rsidP="00CB3A1E">
      <w:pPr>
        <w:pStyle w:val="Pardeliste"/>
        <w:numPr>
          <w:ilvl w:val="2"/>
          <w:numId w:val="1"/>
        </w:num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>Les membres sont élus pour une durée de 4 ans</w:t>
      </w:r>
    </w:p>
    <w:p w14:paraId="12B0DAB0" w14:textId="77777777" w:rsidR="00CB44E2" w:rsidRPr="00CB3A1E" w:rsidRDefault="00CB44E2" w:rsidP="00CB3A1E">
      <w:pPr>
        <w:pStyle w:val="Pardeliste"/>
        <w:numPr>
          <w:ilvl w:val="2"/>
          <w:numId w:val="1"/>
        </w:num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>La représentation féminine est au minimum proportionnelle au nombre de licenc</w:t>
      </w:r>
      <w:r w:rsidR="00444015">
        <w:rPr>
          <w:rFonts w:ascii="Arial" w:hAnsi="Arial"/>
          <w:sz w:val="20"/>
          <w:szCs w:val="20"/>
        </w:rPr>
        <w:t>iées féminines de la saison 2014-2015</w:t>
      </w:r>
      <w:r w:rsidRPr="00CB3A1E">
        <w:rPr>
          <w:rFonts w:ascii="Arial" w:hAnsi="Arial"/>
          <w:sz w:val="20"/>
          <w:szCs w:val="20"/>
        </w:rPr>
        <w:t xml:space="preserve">, soit pour le CD95 : </w:t>
      </w:r>
      <w:r w:rsidR="00E114C3" w:rsidRPr="00E114C3">
        <w:rPr>
          <w:rFonts w:ascii="Arial" w:hAnsi="Arial"/>
          <w:b/>
          <w:color w:val="FF0000"/>
          <w:sz w:val="20"/>
          <w:szCs w:val="20"/>
        </w:rPr>
        <w:t>4</w:t>
      </w:r>
      <w:r w:rsidR="00E114C3">
        <w:rPr>
          <w:rFonts w:ascii="Arial" w:hAnsi="Arial"/>
          <w:b/>
          <w:color w:val="FF0000"/>
          <w:sz w:val="20"/>
          <w:szCs w:val="20"/>
        </w:rPr>
        <w:t xml:space="preserve"> </w:t>
      </w:r>
      <w:r w:rsidR="00E114C3" w:rsidRPr="00E114C3">
        <w:rPr>
          <w:rFonts w:ascii="Arial" w:hAnsi="Arial"/>
          <w:sz w:val="20"/>
          <w:szCs w:val="20"/>
        </w:rPr>
        <w:t>(28%)</w:t>
      </w:r>
    </w:p>
    <w:p w14:paraId="25C24CAF" w14:textId="77777777" w:rsidR="00041BE6" w:rsidRPr="00CB3A1E" w:rsidRDefault="00041BE6" w:rsidP="00CB3A1E">
      <w:pPr>
        <w:pStyle w:val="Pardeliste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 xml:space="preserve">Le </w:t>
      </w:r>
      <w:r w:rsidR="003D5370" w:rsidRPr="00CB3A1E">
        <w:rPr>
          <w:rFonts w:ascii="Arial" w:hAnsi="Arial"/>
          <w:sz w:val="20"/>
          <w:szCs w:val="20"/>
        </w:rPr>
        <w:t>Président est</w:t>
      </w:r>
      <w:r w:rsidRPr="00CB3A1E">
        <w:rPr>
          <w:rFonts w:ascii="Arial" w:hAnsi="Arial"/>
          <w:sz w:val="20"/>
          <w:szCs w:val="20"/>
        </w:rPr>
        <w:t xml:space="preserve"> élu par l’Assemblée générale parmi les membres du Comité Directeur, sur proposition de celui-ci</w:t>
      </w:r>
      <w:r w:rsidR="00FB35AC">
        <w:rPr>
          <w:rFonts w:ascii="Arial" w:hAnsi="Arial"/>
          <w:sz w:val="20"/>
          <w:szCs w:val="20"/>
        </w:rPr>
        <w:t> ;</w:t>
      </w:r>
    </w:p>
    <w:p w14:paraId="2A0498A3" w14:textId="77777777" w:rsidR="00041BE6" w:rsidRPr="00CB3A1E" w:rsidRDefault="00041BE6" w:rsidP="00CB3A1E">
      <w:pPr>
        <w:pStyle w:val="Pardeliste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 xml:space="preserve">Le Bureau est élu par le Comité Directeur, parmi ses membres et doit comporter au moins un secrétaire général et un trésorier. </w:t>
      </w:r>
    </w:p>
    <w:p w14:paraId="0D606E80" w14:textId="77777777" w:rsidR="00041BE6" w:rsidRPr="00CB3A1E" w:rsidRDefault="00041BE6" w:rsidP="00CB3A1E">
      <w:pPr>
        <w:ind w:left="708"/>
        <w:jc w:val="both"/>
        <w:rPr>
          <w:rFonts w:ascii="Arial" w:hAnsi="Arial"/>
          <w:sz w:val="20"/>
          <w:szCs w:val="20"/>
        </w:rPr>
      </w:pPr>
    </w:p>
    <w:p w14:paraId="477BCA57" w14:textId="77777777" w:rsidR="00041BE6" w:rsidRPr="00CB3A1E" w:rsidRDefault="00041BE6" w:rsidP="00CB3A1E">
      <w:pPr>
        <w:ind w:left="1416"/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 xml:space="preserve">Toutes les élections ont obligatoirement lieu à bulletin secret. </w:t>
      </w:r>
    </w:p>
    <w:p w14:paraId="730E3B07" w14:textId="77777777" w:rsidR="00041BE6" w:rsidRPr="00CB3A1E" w:rsidRDefault="00041BE6" w:rsidP="00CB3A1E">
      <w:pPr>
        <w:pStyle w:val="Pardeliste"/>
        <w:ind w:left="2160"/>
        <w:jc w:val="both"/>
        <w:rPr>
          <w:rFonts w:ascii="Arial" w:hAnsi="Arial"/>
          <w:sz w:val="20"/>
          <w:szCs w:val="20"/>
        </w:rPr>
      </w:pPr>
    </w:p>
    <w:p w14:paraId="03FB6A11" w14:textId="77777777" w:rsidR="00CB44E2" w:rsidRPr="00CB3A1E" w:rsidRDefault="00CB44E2" w:rsidP="00CB3A1E">
      <w:pPr>
        <w:pStyle w:val="Pardeliste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>Pour être candidat il faut remplir les conditions suivantes</w:t>
      </w:r>
    </w:p>
    <w:p w14:paraId="5F20BEA7" w14:textId="77777777" w:rsidR="00CB44E2" w:rsidRPr="00CB3A1E" w:rsidRDefault="00CB44E2" w:rsidP="00CB3A1E">
      <w:pPr>
        <w:pStyle w:val="Pardeliste"/>
        <w:numPr>
          <w:ilvl w:val="2"/>
          <w:numId w:val="1"/>
        </w:num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>Posséder une licence FFTA en cours de validité</w:t>
      </w:r>
    </w:p>
    <w:p w14:paraId="063EFA84" w14:textId="77777777" w:rsidR="00CB44E2" w:rsidRPr="00CB3A1E" w:rsidRDefault="00CB44E2" w:rsidP="00CB3A1E">
      <w:pPr>
        <w:pStyle w:val="Pardeliste"/>
        <w:numPr>
          <w:ilvl w:val="2"/>
          <w:numId w:val="1"/>
        </w:num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lastRenderedPageBreak/>
        <w:t xml:space="preserve">Avoir atteint </w:t>
      </w:r>
      <w:r w:rsidR="00041BE6" w:rsidRPr="00CB3A1E">
        <w:rPr>
          <w:rFonts w:ascii="Arial" w:hAnsi="Arial"/>
          <w:sz w:val="20"/>
          <w:szCs w:val="20"/>
        </w:rPr>
        <w:t>l’âge</w:t>
      </w:r>
      <w:r w:rsidRPr="00CB3A1E">
        <w:rPr>
          <w:rFonts w:ascii="Arial" w:hAnsi="Arial"/>
          <w:sz w:val="20"/>
          <w:szCs w:val="20"/>
        </w:rPr>
        <w:t xml:space="preserve"> de la majorité légale (18 ans)</w:t>
      </w:r>
    </w:p>
    <w:p w14:paraId="391D585F" w14:textId="77777777" w:rsidR="00CB44E2" w:rsidRPr="00CB3A1E" w:rsidRDefault="00CB44E2" w:rsidP="00CB3A1E">
      <w:pPr>
        <w:pStyle w:val="Pardeliste"/>
        <w:numPr>
          <w:ilvl w:val="2"/>
          <w:numId w:val="1"/>
        </w:num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>Jouir de ses droits civiques</w:t>
      </w:r>
    </w:p>
    <w:p w14:paraId="35D3F3C1" w14:textId="77777777" w:rsidR="00041BE6" w:rsidRPr="00CB3A1E" w:rsidRDefault="00041BE6" w:rsidP="00CB3A1E">
      <w:pPr>
        <w:pStyle w:val="Pardeliste"/>
        <w:numPr>
          <w:ilvl w:val="2"/>
          <w:numId w:val="1"/>
        </w:num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 xml:space="preserve">Ne pas avoir fait l’objet d’une mesure disciplinaire de la commission de discipline de la FFTA depuis au moins 5 ans. </w:t>
      </w:r>
    </w:p>
    <w:p w14:paraId="1F3AF248" w14:textId="77777777" w:rsidR="00041BE6" w:rsidRPr="00CB3A1E" w:rsidRDefault="00041BE6" w:rsidP="00CB3A1E">
      <w:pPr>
        <w:jc w:val="both"/>
        <w:rPr>
          <w:rFonts w:ascii="Arial" w:hAnsi="Arial"/>
          <w:sz w:val="20"/>
          <w:szCs w:val="20"/>
        </w:rPr>
      </w:pPr>
    </w:p>
    <w:p w14:paraId="336D6C5B" w14:textId="77777777" w:rsidR="00041BE6" w:rsidRPr="00CB3A1E" w:rsidRDefault="00041BE6" w:rsidP="00CB3A1E">
      <w:pPr>
        <w:pStyle w:val="Pardeliste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>Pour être candidat </w:t>
      </w:r>
      <w:r w:rsidR="0040592C">
        <w:rPr>
          <w:rFonts w:ascii="Arial" w:hAnsi="Arial"/>
          <w:sz w:val="20"/>
          <w:szCs w:val="20"/>
        </w:rPr>
        <w:t xml:space="preserve">il </w:t>
      </w:r>
      <w:r w:rsidRPr="00CB3A1E">
        <w:rPr>
          <w:rFonts w:ascii="Arial" w:hAnsi="Arial"/>
          <w:sz w:val="20"/>
          <w:szCs w:val="20"/>
        </w:rPr>
        <w:t xml:space="preserve">n’est pas nécessaire d’être Président de Club </w:t>
      </w:r>
    </w:p>
    <w:p w14:paraId="07E29B61" w14:textId="77777777" w:rsidR="00041BE6" w:rsidRPr="00CB3A1E" w:rsidRDefault="00437359" w:rsidP="00CB3A1E">
      <w:pPr>
        <w:pStyle w:val="Pardeliste"/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>Pour être responsable d’une commission, il n’est pas obligatoire d’être Elu.</w:t>
      </w:r>
    </w:p>
    <w:p w14:paraId="1B6F942F" w14:textId="77777777" w:rsidR="00437359" w:rsidRPr="00CB3A1E" w:rsidRDefault="00437359" w:rsidP="00CB3A1E">
      <w:pPr>
        <w:jc w:val="both"/>
        <w:rPr>
          <w:rFonts w:ascii="Arial" w:hAnsi="Arial"/>
          <w:sz w:val="20"/>
          <w:szCs w:val="20"/>
        </w:rPr>
      </w:pPr>
    </w:p>
    <w:p w14:paraId="22948E8A" w14:textId="7A5553B2" w:rsidR="00041BE6" w:rsidRPr="00CB3A1E" w:rsidRDefault="00E54BC3" w:rsidP="00CB3A1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Le comité directeur se réunit</w:t>
      </w:r>
      <w:r w:rsidR="00437359" w:rsidRPr="00CB3A1E">
        <w:rPr>
          <w:rFonts w:ascii="Arial" w:hAnsi="Arial"/>
          <w:sz w:val="20"/>
          <w:szCs w:val="20"/>
        </w:rPr>
        <w:t xml:space="preserve"> au moins </w:t>
      </w:r>
      <w:r w:rsidR="00041BE6" w:rsidRPr="00CB3A1E">
        <w:rPr>
          <w:rFonts w:ascii="Arial" w:hAnsi="Arial"/>
          <w:sz w:val="20"/>
          <w:szCs w:val="20"/>
        </w:rPr>
        <w:t>deux fois par an</w:t>
      </w:r>
      <w:r w:rsidR="00437359" w:rsidRPr="00CB3A1E">
        <w:rPr>
          <w:rFonts w:ascii="Arial" w:hAnsi="Arial"/>
          <w:sz w:val="20"/>
          <w:szCs w:val="20"/>
        </w:rPr>
        <w:t xml:space="preserve">. </w:t>
      </w:r>
    </w:p>
    <w:p w14:paraId="382D1834" w14:textId="77777777" w:rsidR="00437359" w:rsidRPr="00CB3A1E" w:rsidRDefault="00437359" w:rsidP="00CB3A1E">
      <w:pPr>
        <w:ind w:firstLine="708"/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 xml:space="preserve">Il peut être « élargi » aux responsables des commissions. </w:t>
      </w:r>
    </w:p>
    <w:p w14:paraId="35065517" w14:textId="77777777" w:rsidR="00FA6F56" w:rsidRDefault="00437359" w:rsidP="00CB3A1E">
      <w:p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ab/>
        <w:t>Le bureau est l’instance exécutive du CD95, il se réunit aussi souvent que nécessaire et au minimum 5 fois par an (en fait une à deux fois par trimestre)</w:t>
      </w:r>
      <w:r w:rsidR="00FA6F56">
        <w:rPr>
          <w:rFonts w:ascii="Arial" w:hAnsi="Arial"/>
          <w:sz w:val="20"/>
          <w:szCs w:val="20"/>
        </w:rPr>
        <w:t xml:space="preserve"> – </w:t>
      </w:r>
    </w:p>
    <w:p w14:paraId="4EFB10CC" w14:textId="77777777" w:rsidR="00437359" w:rsidRPr="00CB3A1E" w:rsidRDefault="00FA6F56" w:rsidP="00FA6F56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Remarque : Dans le Val d’Oise, les réunions du bureau et du Comité Directeur sont souvent identiques afin de faciliter les échanges. </w:t>
      </w:r>
    </w:p>
    <w:p w14:paraId="10C039DB" w14:textId="77777777" w:rsidR="00437359" w:rsidRPr="00CB3A1E" w:rsidRDefault="00437359" w:rsidP="00CB3A1E">
      <w:pPr>
        <w:jc w:val="both"/>
        <w:rPr>
          <w:rFonts w:ascii="Arial" w:hAnsi="Arial"/>
          <w:sz w:val="20"/>
          <w:szCs w:val="20"/>
        </w:rPr>
      </w:pPr>
    </w:p>
    <w:p w14:paraId="39782E92" w14:textId="77777777" w:rsidR="00437359" w:rsidRPr="00CB3A1E" w:rsidRDefault="00CB3A1E" w:rsidP="00CB3A1E">
      <w:p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ab/>
        <w:t>Chaque club dispose d’un nombre de voix fixé en fonction du nombre de licenciés de</w:t>
      </w:r>
      <w:r w:rsidR="009A08CD">
        <w:rPr>
          <w:rFonts w:ascii="Arial" w:hAnsi="Arial"/>
          <w:sz w:val="20"/>
          <w:szCs w:val="20"/>
        </w:rPr>
        <w:t xml:space="preserve"> la saison précédente (</w:t>
      </w:r>
      <w:r w:rsidR="009A08CD" w:rsidRPr="0043174E">
        <w:rPr>
          <w:rFonts w:ascii="Arial" w:hAnsi="Arial"/>
          <w:sz w:val="20"/>
          <w:szCs w:val="20"/>
        </w:rPr>
        <w:t>Article 10</w:t>
      </w:r>
      <w:r w:rsidRPr="0043174E">
        <w:rPr>
          <w:rFonts w:ascii="Arial" w:hAnsi="Arial"/>
          <w:sz w:val="20"/>
          <w:szCs w:val="20"/>
        </w:rPr>
        <w:t>.1.2</w:t>
      </w:r>
      <w:r w:rsidRPr="00CB3A1E">
        <w:rPr>
          <w:rFonts w:ascii="Arial" w:hAnsi="Arial"/>
          <w:sz w:val="20"/>
          <w:szCs w:val="20"/>
        </w:rPr>
        <w:t xml:space="preserve"> des statuts de la FFTA)</w:t>
      </w:r>
    </w:p>
    <w:p w14:paraId="529F70BA" w14:textId="77777777" w:rsidR="00CB3A1E" w:rsidRPr="00CB3A1E" w:rsidRDefault="00CB3A1E" w:rsidP="00CB3A1E">
      <w:pPr>
        <w:jc w:val="both"/>
        <w:rPr>
          <w:rFonts w:ascii="Arial" w:hAnsi="Arial"/>
          <w:sz w:val="20"/>
          <w:szCs w:val="20"/>
        </w:rPr>
      </w:pPr>
    </w:p>
    <w:p w14:paraId="49B479AB" w14:textId="77777777" w:rsidR="00CB3A1E" w:rsidRPr="0043174E" w:rsidRDefault="00CB3A1E" w:rsidP="00CB3A1E">
      <w:pPr>
        <w:jc w:val="both"/>
        <w:rPr>
          <w:rFonts w:ascii="Arial" w:hAnsi="Arial"/>
          <w:sz w:val="20"/>
          <w:szCs w:val="20"/>
        </w:rPr>
      </w:pPr>
      <w:r w:rsidRPr="00CB3A1E">
        <w:rPr>
          <w:rFonts w:ascii="Arial" w:hAnsi="Arial"/>
          <w:sz w:val="20"/>
          <w:szCs w:val="20"/>
        </w:rPr>
        <w:tab/>
      </w:r>
      <w:r w:rsidR="00E114C3">
        <w:rPr>
          <w:rFonts w:ascii="Arial" w:hAnsi="Arial"/>
          <w:sz w:val="20"/>
          <w:szCs w:val="20"/>
        </w:rPr>
        <w:t>4</w:t>
      </w:r>
      <w:r w:rsidRPr="0043174E">
        <w:rPr>
          <w:rFonts w:ascii="Arial" w:hAnsi="Arial"/>
          <w:sz w:val="20"/>
          <w:szCs w:val="20"/>
        </w:rPr>
        <w:t xml:space="preserve">DE 6 à 20 licenciés </w:t>
      </w:r>
      <w:r w:rsidRPr="0043174E">
        <w:rPr>
          <w:rFonts w:ascii="Arial" w:hAnsi="Arial"/>
          <w:sz w:val="20"/>
          <w:szCs w:val="20"/>
        </w:rPr>
        <w:tab/>
      </w:r>
      <w:r w:rsidRPr="0043174E">
        <w:rPr>
          <w:rFonts w:ascii="Arial" w:hAnsi="Arial"/>
          <w:sz w:val="20"/>
          <w:szCs w:val="20"/>
        </w:rPr>
        <w:tab/>
        <w:t>1 voix</w:t>
      </w:r>
    </w:p>
    <w:p w14:paraId="2BAC76C1" w14:textId="77777777" w:rsidR="00CB3A1E" w:rsidRPr="0043174E" w:rsidRDefault="009A08CD" w:rsidP="00CB3A1E">
      <w:pPr>
        <w:jc w:val="both"/>
        <w:rPr>
          <w:rFonts w:ascii="Arial" w:hAnsi="Arial"/>
          <w:sz w:val="20"/>
          <w:szCs w:val="20"/>
        </w:rPr>
      </w:pPr>
      <w:r w:rsidRPr="0043174E">
        <w:rPr>
          <w:rFonts w:ascii="Arial" w:hAnsi="Arial"/>
          <w:sz w:val="20"/>
          <w:szCs w:val="20"/>
        </w:rPr>
        <w:tab/>
        <w:t>DE 21 à 3</w:t>
      </w:r>
      <w:r w:rsidR="00CB3A1E" w:rsidRPr="0043174E">
        <w:rPr>
          <w:rFonts w:ascii="Arial" w:hAnsi="Arial"/>
          <w:sz w:val="20"/>
          <w:szCs w:val="20"/>
        </w:rPr>
        <w:t xml:space="preserve">0 licenciés </w:t>
      </w:r>
      <w:r w:rsidR="00CB3A1E" w:rsidRPr="0043174E">
        <w:rPr>
          <w:rFonts w:ascii="Arial" w:hAnsi="Arial"/>
          <w:sz w:val="20"/>
          <w:szCs w:val="20"/>
        </w:rPr>
        <w:tab/>
      </w:r>
      <w:r w:rsidR="00CB3A1E" w:rsidRPr="0043174E">
        <w:rPr>
          <w:rFonts w:ascii="Arial" w:hAnsi="Arial"/>
          <w:sz w:val="20"/>
          <w:szCs w:val="20"/>
        </w:rPr>
        <w:tab/>
        <w:t>2 voix</w:t>
      </w:r>
    </w:p>
    <w:p w14:paraId="12549798" w14:textId="77777777" w:rsidR="00CB3A1E" w:rsidRPr="0043174E" w:rsidRDefault="00CB3A1E" w:rsidP="00CB3A1E">
      <w:pPr>
        <w:jc w:val="both"/>
        <w:rPr>
          <w:rFonts w:ascii="Arial" w:hAnsi="Arial"/>
          <w:sz w:val="20"/>
          <w:szCs w:val="20"/>
        </w:rPr>
      </w:pPr>
      <w:r w:rsidRPr="0043174E">
        <w:rPr>
          <w:rFonts w:ascii="Arial" w:hAnsi="Arial"/>
          <w:sz w:val="20"/>
          <w:szCs w:val="20"/>
        </w:rPr>
        <w:tab/>
        <w:t xml:space="preserve">DE 31 à 40 licenciés </w:t>
      </w:r>
      <w:r w:rsidRPr="0043174E">
        <w:rPr>
          <w:rFonts w:ascii="Arial" w:hAnsi="Arial"/>
          <w:sz w:val="20"/>
          <w:szCs w:val="20"/>
        </w:rPr>
        <w:tab/>
      </w:r>
      <w:r w:rsidRPr="0043174E">
        <w:rPr>
          <w:rFonts w:ascii="Arial" w:hAnsi="Arial"/>
          <w:sz w:val="20"/>
          <w:szCs w:val="20"/>
        </w:rPr>
        <w:tab/>
        <w:t>3 voix</w:t>
      </w:r>
    </w:p>
    <w:p w14:paraId="52484EA7" w14:textId="77777777" w:rsidR="00CB3A1E" w:rsidRPr="0043174E" w:rsidRDefault="00CB3A1E" w:rsidP="00CB3A1E">
      <w:pPr>
        <w:jc w:val="both"/>
        <w:rPr>
          <w:rFonts w:ascii="Arial" w:hAnsi="Arial"/>
          <w:sz w:val="20"/>
          <w:szCs w:val="20"/>
        </w:rPr>
      </w:pPr>
      <w:r w:rsidRPr="0043174E">
        <w:rPr>
          <w:rFonts w:ascii="Arial" w:hAnsi="Arial"/>
          <w:sz w:val="20"/>
          <w:szCs w:val="20"/>
        </w:rPr>
        <w:tab/>
        <w:t xml:space="preserve">DE 41 à 50 licenciés </w:t>
      </w:r>
      <w:r w:rsidRPr="0043174E">
        <w:rPr>
          <w:rFonts w:ascii="Arial" w:hAnsi="Arial"/>
          <w:sz w:val="20"/>
          <w:szCs w:val="20"/>
        </w:rPr>
        <w:tab/>
      </w:r>
      <w:r w:rsidRPr="0043174E">
        <w:rPr>
          <w:rFonts w:ascii="Arial" w:hAnsi="Arial"/>
          <w:sz w:val="20"/>
          <w:szCs w:val="20"/>
        </w:rPr>
        <w:tab/>
        <w:t>4 voix</w:t>
      </w:r>
    </w:p>
    <w:p w14:paraId="3AFE2B7E" w14:textId="77777777" w:rsidR="00CB3A1E" w:rsidRPr="0043174E" w:rsidRDefault="00CB3A1E" w:rsidP="00CB3A1E">
      <w:pPr>
        <w:jc w:val="both"/>
        <w:rPr>
          <w:rFonts w:ascii="Arial" w:hAnsi="Arial"/>
          <w:sz w:val="20"/>
          <w:szCs w:val="20"/>
        </w:rPr>
      </w:pPr>
      <w:r w:rsidRPr="0043174E">
        <w:rPr>
          <w:rFonts w:ascii="Arial" w:hAnsi="Arial"/>
          <w:sz w:val="20"/>
          <w:szCs w:val="20"/>
        </w:rPr>
        <w:tab/>
        <w:t xml:space="preserve">DE 51 à 60 licenciés </w:t>
      </w:r>
      <w:r w:rsidRPr="0043174E">
        <w:rPr>
          <w:rFonts w:ascii="Arial" w:hAnsi="Arial"/>
          <w:sz w:val="20"/>
          <w:szCs w:val="20"/>
        </w:rPr>
        <w:tab/>
      </w:r>
      <w:r w:rsidRPr="0043174E">
        <w:rPr>
          <w:rFonts w:ascii="Arial" w:hAnsi="Arial"/>
          <w:sz w:val="20"/>
          <w:szCs w:val="20"/>
        </w:rPr>
        <w:tab/>
        <w:t>5 voix</w:t>
      </w:r>
    </w:p>
    <w:p w14:paraId="43D75DE9" w14:textId="77777777" w:rsidR="00CB3A1E" w:rsidRPr="0043174E" w:rsidRDefault="00CB3A1E" w:rsidP="00CB3A1E">
      <w:pPr>
        <w:jc w:val="both"/>
        <w:rPr>
          <w:rFonts w:ascii="Arial" w:hAnsi="Arial"/>
          <w:sz w:val="20"/>
          <w:szCs w:val="20"/>
        </w:rPr>
      </w:pPr>
      <w:r w:rsidRPr="0043174E">
        <w:rPr>
          <w:rFonts w:ascii="Arial" w:hAnsi="Arial"/>
          <w:sz w:val="20"/>
          <w:szCs w:val="20"/>
        </w:rPr>
        <w:tab/>
        <w:t xml:space="preserve">DE 61 à 70 licenciés </w:t>
      </w:r>
      <w:r w:rsidRPr="0043174E">
        <w:rPr>
          <w:rFonts w:ascii="Arial" w:hAnsi="Arial"/>
          <w:sz w:val="20"/>
          <w:szCs w:val="20"/>
        </w:rPr>
        <w:tab/>
      </w:r>
      <w:r w:rsidRPr="0043174E">
        <w:rPr>
          <w:rFonts w:ascii="Arial" w:hAnsi="Arial"/>
          <w:sz w:val="20"/>
          <w:szCs w:val="20"/>
        </w:rPr>
        <w:tab/>
        <w:t>6 voix</w:t>
      </w:r>
    </w:p>
    <w:p w14:paraId="383A8504" w14:textId="77777777" w:rsidR="00CB3A1E" w:rsidRPr="0043174E" w:rsidRDefault="009A08CD" w:rsidP="00CB3A1E">
      <w:pPr>
        <w:jc w:val="both"/>
        <w:rPr>
          <w:rFonts w:ascii="Arial" w:hAnsi="Arial"/>
          <w:sz w:val="20"/>
          <w:szCs w:val="20"/>
        </w:rPr>
      </w:pPr>
      <w:r w:rsidRPr="0043174E">
        <w:rPr>
          <w:rFonts w:ascii="Arial" w:hAnsi="Arial"/>
          <w:sz w:val="20"/>
          <w:szCs w:val="20"/>
        </w:rPr>
        <w:tab/>
        <w:t>DE 71 à 9</w:t>
      </w:r>
      <w:r w:rsidR="00CB3A1E" w:rsidRPr="0043174E">
        <w:rPr>
          <w:rFonts w:ascii="Arial" w:hAnsi="Arial"/>
          <w:sz w:val="20"/>
          <w:szCs w:val="20"/>
        </w:rPr>
        <w:t xml:space="preserve">0 licenciés </w:t>
      </w:r>
      <w:r w:rsidR="00CB3A1E" w:rsidRPr="0043174E">
        <w:rPr>
          <w:rFonts w:ascii="Arial" w:hAnsi="Arial"/>
          <w:sz w:val="20"/>
          <w:szCs w:val="20"/>
        </w:rPr>
        <w:tab/>
      </w:r>
      <w:r w:rsidR="0040592C" w:rsidRPr="0043174E">
        <w:rPr>
          <w:rFonts w:ascii="Arial" w:hAnsi="Arial"/>
          <w:sz w:val="20"/>
          <w:szCs w:val="20"/>
        </w:rPr>
        <w:tab/>
      </w:r>
      <w:r w:rsidR="00CB3A1E" w:rsidRPr="0043174E">
        <w:rPr>
          <w:rFonts w:ascii="Arial" w:hAnsi="Arial"/>
          <w:sz w:val="20"/>
          <w:szCs w:val="20"/>
        </w:rPr>
        <w:t>7 voix</w:t>
      </w:r>
    </w:p>
    <w:p w14:paraId="380DCE55" w14:textId="77777777" w:rsidR="009A08CD" w:rsidRPr="0043174E" w:rsidRDefault="009A08CD" w:rsidP="009A08CD">
      <w:pPr>
        <w:jc w:val="both"/>
        <w:rPr>
          <w:rFonts w:ascii="Arial" w:hAnsi="Arial"/>
          <w:sz w:val="20"/>
          <w:szCs w:val="20"/>
        </w:rPr>
      </w:pPr>
      <w:r w:rsidRPr="0043174E">
        <w:rPr>
          <w:rFonts w:ascii="Arial" w:hAnsi="Arial"/>
          <w:sz w:val="20"/>
          <w:szCs w:val="20"/>
        </w:rPr>
        <w:tab/>
        <w:t xml:space="preserve">DE 91 à 120 licenciés </w:t>
      </w:r>
      <w:r w:rsidRPr="0043174E">
        <w:rPr>
          <w:rFonts w:ascii="Arial" w:hAnsi="Arial"/>
          <w:sz w:val="20"/>
          <w:szCs w:val="20"/>
        </w:rPr>
        <w:tab/>
      </w:r>
      <w:r w:rsidRPr="0043174E">
        <w:rPr>
          <w:rFonts w:ascii="Arial" w:hAnsi="Arial"/>
          <w:sz w:val="20"/>
          <w:szCs w:val="20"/>
        </w:rPr>
        <w:tab/>
        <w:t>8 voix</w:t>
      </w:r>
    </w:p>
    <w:p w14:paraId="04B17198" w14:textId="77777777" w:rsidR="009A08CD" w:rsidRPr="0043174E" w:rsidRDefault="009A08CD" w:rsidP="009A08CD">
      <w:pPr>
        <w:jc w:val="both"/>
        <w:rPr>
          <w:rFonts w:ascii="Arial" w:hAnsi="Arial"/>
          <w:sz w:val="20"/>
          <w:szCs w:val="20"/>
        </w:rPr>
      </w:pPr>
      <w:r w:rsidRPr="0043174E">
        <w:rPr>
          <w:rFonts w:ascii="Arial" w:hAnsi="Arial"/>
          <w:sz w:val="20"/>
          <w:szCs w:val="20"/>
        </w:rPr>
        <w:tab/>
        <w:t xml:space="preserve">DE 121 à 150 licenciés </w:t>
      </w:r>
      <w:r w:rsidRPr="0043174E">
        <w:rPr>
          <w:rFonts w:ascii="Arial" w:hAnsi="Arial"/>
          <w:sz w:val="20"/>
          <w:szCs w:val="20"/>
        </w:rPr>
        <w:tab/>
      </w:r>
      <w:r w:rsidRPr="0043174E">
        <w:rPr>
          <w:rFonts w:ascii="Arial" w:hAnsi="Arial"/>
          <w:sz w:val="20"/>
          <w:szCs w:val="20"/>
        </w:rPr>
        <w:tab/>
        <w:t>9 voix</w:t>
      </w:r>
    </w:p>
    <w:p w14:paraId="265F781C" w14:textId="77777777" w:rsidR="009A08CD" w:rsidRPr="0043174E" w:rsidRDefault="009A08CD" w:rsidP="009A08CD">
      <w:pPr>
        <w:jc w:val="both"/>
        <w:rPr>
          <w:rFonts w:ascii="Arial" w:hAnsi="Arial"/>
          <w:sz w:val="20"/>
          <w:szCs w:val="20"/>
        </w:rPr>
      </w:pPr>
      <w:r w:rsidRPr="0043174E">
        <w:rPr>
          <w:rFonts w:ascii="Arial" w:hAnsi="Arial"/>
          <w:sz w:val="20"/>
          <w:szCs w:val="20"/>
        </w:rPr>
        <w:tab/>
        <w:t xml:space="preserve">DE 151 à 180 licenciés </w:t>
      </w:r>
      <w:r w:rsidRPr="0043174E">
        <w:rPr>
          <w:rFonts w:ascii="Arial" w:hAnsi="Arial"/>
          <w:sz w:val="20"/>
          <w:szCs w:val="20"/>
        </w:rPr>
        <w:tab/>
        <w:t xml:space="preserve">           10 voix</w:t>
      </w:r>
    </w:p>
    <w:p w14:paraId="378FA43D" w14:textId="77777777" w:rsidR="00CB3A1E" w:rsidRPr="00CB3A1E" w:rsidRDefault="0040592C" w:rsidP="00CB3A1E">
      <w:pPr>
        <w:jc w:val="both"/>
        <w:rPr>
          <w:rFonts w:ascii="Arial" w:hAnsi="Arial"/>
          <w:sz w:val="20"/>
          <w:szCs w:val="20"/>
        </w:rPr>
      </w:pPr>
      <w:r w:rsidRPr="0043174E">
        <w:rPr>
          <w:rFonts w:ascii="Arial" w:hAnsi="Arial"/>
          <w:sz w:val="20"/>
          <w:szCs w:val="20"/>
        </w:rPr>
        <w:tab/>
        <w:t>Puis 1 voix</w:t>
      </w:r>
      <w:r w:rsidR="009A08CD" w:rsidRPr="0043174E">
        <w:rPr>
          <w:rFonts w:ascii="Arial" w:hAnsi="Arial"/>
          <w:sz w:val="20"/>
          <w:szCs w:val="20"/>
        </w:rPr>
        <w:t xml:space="preserve"> supplémentaire par tranche de 4</w:t>
      </w:r>
      <w:r w:rsidR="00CB3A1E" w:rsidRPr="0043174E">
        <w:rPr>
          <w:rFonts w:ascii="Arial" w:hAnsi="Arial"/>
          <w:sz w:val="20"/>
          <w:szCs w:val="20"/>
        </w:rPr>
        <w:t>0 licenciés.</w:t>
      </w:r>
      <w:r w:rsidR="00CB3A1E" w:rsidRPr="00CB3A1E">
        <w:rPr>
          <w:rFonts w:ascii="Arial" w:hAnsi="Arial"/>
          <w:sz w:val="20"/>
          <w:szCs w:val="20"/>
        </w:rPr>
        <w:t xml:space="preserve"> </w:t>
      </w:r>
    </w:p>
    <w:p w14:paraId="1C9C7860" w14:textId="77777777" w:rsidR="00CB3A1E" w:rsidRPr="00CB3A1E" w:rsidRDefault="00CB3A1E" w:rsidP="00CB3A1E">
      <w:pPr>
        <w:jc w:val="both"/>
        <w:rPr>
          <w:rFonts w:ascii="Arial" w:hAnsi="Arial"/>
          <w:sz w:val="20"/>
          <w:szCs w:val="20"/>
        </w:rPr>
      </w:pPr>
    </w:p>
    <w:p w14:paraId="39C2C7E7" w14:textId="77777777" w:rsidR="00CB3A1E" w:rsidRDefault="00CB3A1E"/>
    <w:p w14:paraId="007BB845" w14:textId="77777777" w:rsidR="00CB3A1E" w:rsidRDefault="00CB3A1E" w:rsidP="00CB3A1E">
      <w:pPr>
        <w:jc w:val="both"/>
        <w:rPr>
          <w:rFonts w:ascii="Arial" w:hAnsi="Arial"/>
          <w:sz w:val="20"/>
          <w:szCs w:val="20"/>
        </w:rPr>
      </w:pPr>
    </w:p>
    <w:p w14:paraId="2558F042" w14:textId="77777777" w:rsidR="00FA6F56" w:rsidRPr="00D43BB6" w:rsidRDefault="00FA6F56" w:rsidP="00FA6F56">
      <w:pPr>
        <w:jc w:val="both"/>
        <w:rPr>
          <w:rFonts w:ascii="Arial" w:hAnsi="Arial"/>
          <w:b/>
          <w:color w:val="FF0000"/>
          <w:sz w:val="20"/>
          <w:szCs w:val="20"/>
          <w:u w:val="single"/>
        </w:rPr>
      </w:pPr>
      <w:r>
        <w:rPr>
          <w:rFonts w:ascii="Arial" w:hAnsi="Arial"/>
          <w:b/>
          <w:color w:val="FF0000"/>
          <w:sz w:val="20"/>
          <w:szCs w:val="20"/>
          <w:u w:val="single"/>
        </w:rPr>
        <w:t>2</w:t>
      </w:r>
      <w:r w:rsidRPr="00D43BB6">
        <w:rPr>
          <w:rFonts w:ascii="Arial" w:hAnsi="Arial"/>
          <w:b/>
          <w:color w:val="FF0000"/>
          <w:sz w:val="20"/>
          <w:szCs w:val="20"/>
          <w:u w:val="single"/>
        </w:rPr>
        <w:t xml:space="preserve"> – ELECTION DU </w:t>
      </w:r>
      <w:r>
        <w:rPr>
          <w:rFonts w:ascii="Arial" w:hAnsi="Arial"/>
          <w:b/>
          <w:color w:val="FF0000"/>
          <w:sz w:val="20"/>
          <w:szCs w:val="20"/>
          <w:u w:val="single"/>
        </w:rPr>
        <w:t>DELEGUE DEPARTEMENTAL à l’AG de la FFTA</w:t>
      </w:r>
    </w:p>
    <w:p w14:paraId="6005C880" w14:textId="77777777" w:rsidR="00CB3A1E" w:rsidRDefault="00CB3A1E" w:rsidP="00CB3A1E">
      <w:pPr>
        <w:jc w:val="both"/>
        <w:rPr>
          <w:rFonts w:ascii="Arial" w:hAnsi="Arial"/>
          <w:sz w:val="20"/>
          <w:szCs w:val="20"/>
        </w:rPr>
      </w:pPr>
    </w:p>
    <w:p w14:paraId="58E9C881" w14:textId="77777777" w:rsidR="009D1D04" w:rsidRDefault="009D1D04" w:rsidP="00CB3A1E">
      <w:pPr>
        <w:jc w:val="both"/>
        <w:rPr>
          <w:rFonts w:ascii="Arial" w:hAnsi="Arial"/>
          <w:sz w:val="20"/>
          <w:szCs w:val="20"/>
        </w:rPr>
      </w:pPr>
    </w:p>
    <w:p w14:paraId="1BBDD189" w14:textId="77777777" w:rsidR="009D1D04" w:rsidRPr="0033244A" w:rsidRDefault="009D1D04" w:rsidP="009D1D04">
      <w:pPr>
        <w:rPr>
          <w:b/>
          <w:bCs/>
          <w:color w:val="1F497D"/>
          <w:sz w:val="18"/>
          <w:szCs w:val="18"/>
        </w:rPr>
      </w:pPr>
      <w:r w:rsidRPr="0033244A">
        <w:rPr>
          <w:b/>
          <w:color w:val="1F497D"/>
          <w:sz w:val="18"/>
          <w:szCs w:val="18"/>
        </w:rPr>
        <w:t xml:space="preserve">Conditions d’éligibilité des délégués et mode d’élection : </w:t>
      </w:r>
    </w:p>
    <w:p w14:paraId="5C1C31FC" w14:textId="77777777" w:rsidR="009D1D04" w:rsidRPr="0033244A" w:rsidRDefault="009D1D04" w:rsidP="009D1D04">
      <w:pPr>
        <w:ind w:left="426"/>
        <w:rPr>
          <w:b/>
          <w:bCs/>
          <w:color w:val="1F497D"/>
          <w:sz w:val="18"/>
          <w:szCs w:val="18"/>
        </w:rPr>
      </w:pPr>
    </w:p>
    <w:p w14:paraId="40B679BF" w14:textId="77777777" w:rsidR="009D1D04" w:rsidRPr="0033244A" w:rsidRDefault="009D1D04" w:rsidP="009D1D04">
      <w:pPr>
        <w:pStyle w:val="Pardeliste"/>
        <w:numPr>
          <w:ilvl w:val="0"/>
          <w:numId w:val="3"/>
        </w:numPr>
        <w:jc w:val="both"/>
        <w:rPr>
          <w:b/>
          <w:color w:val="1F497D"/>
          <w:sz w:val="18"/>
          <w:szCs w:val="18"/>
        </w:rPr>
      </w:pPr>
      <w:r w:rsidRPr="0033244A">
        <w:rPr>
          <w:b/>
          <w:color w:val="1F497D"/>
          <w:sz w:val="18"/>
          <w:szCs w:val="18"/>
        </w:rPr>
        <w:t xml:space="preserve">L’appel à candidature des délégués doit figurer sur la convocation à l’Assemblée Générale. </w:t>
      </w:r>
    </w:p>
    <w:p w14:paraId="33696F20" w14:textId="77777777" w:rsidR="009D1D04" w:rsidRPr="0033244A" w:rsidRDefault="009D1D04" w:rsidP="009D1D04">
      <w:pPr>
        <w:pStyle w:val="Pardeliste"/>
        <w:numPr>
          <w:ilvl w:val="0"/>
          <w:numId w:val="3"/>
        </w:numPr>
        <w:jc w:val="both"/>
        <w:rPr>
          <w:b/>
          <w:color w:val="1F497D"/>
          <w:sz w:val="18"/>
          <w:szCs w:val="18"/>
        </w:rPr>
      </w:pPr>
      <w:r w:rsidRPr="0033244A">
        <w:rPr>
          <w:b/>
          <w:color w:val="1F497D"/>
          <w:sz w:val="18"/>
          <w:szCs w:val="18"/>
        </w:rPr>
        <w:t xml:space="preserve">Les candidats devront individuellement faire acte de candidature auprès du Président ou du </w:t>
      </w:r>
      <w:bookmarkStart w:id="0" w:name="_GoBack"/>
      <w:bookmarkEnd w:id="0"/>
      <w:r w:rsidRPr="0033244A">
        <w:rPr>
          <w:b/>
          <w:color w:val="1F497D"/>
          <w:sz w:val="18"/>
          <w:szCs w:val="18"/>
        </w:rPr>
        <w:t>Secrétariat du Comité, par écrit, au plus tard 15 jours fermes avant l’Assemblée Générale.</w:t>
      </w:r>
    </w:p>
    <w:p w14:paraId="6ED8F730" w14:textId="77777777" w:rsidR="009D1D04" w:rsidRPr="0033244A" w:rsidRDefault="009D1D04" w:rsidP="009D1D04">
      <w:pPr>
        <w:pStyle w:val="Pardeliste"/>
        <w:numPr>
          <w:ilvl w:val="0"/>
          <w:numId w:val="3"/>
        </w:numPr>
        <w:jc w:val="both"/>
        <w:rPr>
          <w:b/>
          <w:color w:val="1F497D"/>
          <w:sz w:val="18"/>
          <w:szCs w:val="18"/>
        </w:rPr>
      </w:pPr>
      <w:r w:rsidRPr="0033244A">
        <w:rPr>
          <w:b/>
          <w:color w:val="1F497D"/>
          <w:sz w:val="18"/>
          <w:szCs w:val="18"/>
        </w:rPr>
        <w:t>Un candidat élu au titre de délégué (ou suppléant) départemental ne peut être candidat à l’élection de délégué régional.</w:t>
      </w:r>
    </w:p>
    <w:p w14:paraId="148FE11B" w14:textId="77777777" w:rsidR="009D1D04" w:rsidRPr="0033244A" w:rsidRDefault="009D1D04" w:rsidP="009D1D04">
      <w:pPr>
        <w:pStyle w:val="Pardeliste"/>
        <w:numPr>
          <w:ilvl w:val="0"/>
          <w:numId w:val="3"/>
        </w:numPr>
        <w:jc w:val="both"/>
        <w:rPr>
          <w:b/>
          <w:color w:val="1F497D"/>
          <w:sz w:val="18"/>
          <w:szCs w:val="18"/>
        </w:rPr>
      </w:pPr>
      <w:r w:rsidRPr="0033244A">
        <w:rPr>
          <w:b/>
          <w:color w:val="1F497D"/>
          <w:sz w:val="18"/>
          <w:szCs w:val="18"/>
        </w:rPr>
        <w:t>La liste des candidats doit être diffusée aux clubs ou publiée sur le site officiel du Comité Départemental au moins 5 jours fermes avant l’Assemblée Générale.</w:t>
      </w:r>
    </w:p>
    <w:p w14:paraId="6EBB753D" w14:textId="77777777" w:rsidR="009D1D04" w:rsidRPr="0033244A" w:rsidRDefault="009D1D04" w:rsidP="009D1D04">
      <w:pPr>
        <w:pStyle w:val="Pardeliste"/>
        <w:numPr>
          <w:ilvl w:val="0"/>
          <w:numId w:val="3"/>
        </w:numPr>
        <w:jc w:val="both"/>
        <w:rPr>
          <w:b/>
          <w:color w:val="1F497D"/>
          <w:sz w:val="18"/>
          <w:szCs w:val="18"/>
        </w:rPr>
      </w:pPr>
      <w:r w:rsidRPr="0033244A">
        <w:rPr>
          <w:b/>
          <w:color w:val="1F497D"/>
          <w:sz w:val="18"/>
          <w:szCs w:val="18"/>
        </w:rPr>
        <w:t>Un bulletin de vote comportant la liste alphabétique des candidats délégués sera dressé afin de procéder à l’élection.</w:t>
      </w:r>
    </w:p>
    <w:p w14:paraId="288D9A5A" w14:textId="77777777" w:rsidR="009D1D04" w:rsidRPr="0033244A" w:rsidRDefault="009D1D04" w:rsidP="009D1D04">
      <w:pPr>
        <w:pStyle w:val="Pardeliste"/>
        <w:numPr>
          <w:ilvl w:val="0"/>
          <w:numId w:val="3"/>
        </w:numPr>
        <w:jc w:val="both"/>
        <w:rPr>
          <w:b/>
          <w:color w:val="1F497D"/>
          <w:sz w:val="18"/>
          <w:szCs w:val="18"/>
        </w:rPr>
      </w:pPr>
      <w:r w:rsidRPr="0033244A">
        <w:rPr>
          <w:b/>
          <w:color w:val="1F497D"/>
          <w:sz w:val="18"/>
          <w:szCs w:val="18"/>
        </w:rPr>
        <w:t>En cas d’égalité, le candidat le plus jeune est élu.</w:t>
      </w:r>
    </w:p>
    <w:p w14:paraId="5B672577" w14:textId="77777777" w:rsidR="009D1D04" w:rsidRPr="0033244A" w:rsidRDefault="009D1D04" w:rsidP="009D1D04">
      <w:pPr>
        <w:pStyle w:val="Pardeliste"/>
        <w:numPr>
          <w:ilvl w:val="0"/>
          <w:numId w:val="3"/>
        </w:numPr>
        <w:jc w:val="both"/>
        <w:rPr>
          <w:b/>
          <w:color w:val="1F497D"/>
          <w:sz w:val="18"/>
          <w:szCs w:val="18"/>
        </w:rPr>
      </w:pPr>
      <w:r w:rsidRPr="0033244A">
        <w:rPr>
          <w:b/>
          <w:color w:val="1F497D"/>
          <w:sz w:val="18"/>
          <w:szCs w:val="18"/>
        </w:rPr>
        <w:t xml:space="preserve">Les délégués doivent être élus à bulletin secret au scrutin majoritaire plurinominal (le cas échéant uninominal) à un tour, par les associations sportives dans les conditions précisées à l’article 10.1(2) </w:t>
      </w:r>
      <w:proofErr w:type="gramStart"/>
      <w:r w:rsidRPr="0033244A">
        <w:rPr>
          <w:b/>
          <w:color w:val="1F497D"/>
          <w:sz w:val="18"/>
          <w:szCs w:val="18"/>
        </w:rPr>
        <w:t>des</w:t>
      </w:r>
      <w:proofErr w:type="gramEnd"/>
      <w:r w:rsidRPr="0033244A">
        <w:rPr>
          <w:b/>
          <w:color w:val="1F497D"/>
          <w:sz w:val="18"/>
          <w:szCs w:val="18"/>
        </w:rPr>
        <w:t xml:space="preserve"> statuts de la FFTA au cours de l’Assemblée Générale du Comité Départemental qui précède celle de la Fédération.</w:t>
      </w:r>
    </w:p>
    <w:p w14:paraId="1F153DF8" w14:textId="77777777" w:rsidR="009D1D04" w:rsidRPr="0033244A" w:rsidRDefault="009D1D04" w:rsidP="009D1D04">
      <w:pPr>
        <w:pStyle w:val="Pardeliste"/>
        <w:numPr>
          <w:ilvl w:val="0"/>
          <w:numId w:val="3"/>
        </w:numPr>
        <w:jc w:val="both"/>
        <w:rPr>
          <w:b/>
          <w:color w:val="1F497D"/>
          <w:sz w:val="18"/>
          <w:szCs w:val="18"/>
        </w:rPr>
      </w:pPr>
      <w:r w:rsidRPr="0033244A">
        <w:rPr>
          <w:b/>
          <w:color w:val="1F497D"/>
          <w:sz w:val="18"/>
          <w:szCs w:val="18"/>
        </w:rPr>
        <w:t>Des suppléants peuvent également être désignés. En cas d’absence d’un des délégués titulaires le premier délégué non élu sera désigné premier suppléant et ainsi de suite.</w:t>
      </w:r>
    </w:p>
    <w:p w14:paraId="0CF7109D" w14:textId="77777777" w:rsidR="009D1D04" w:rsidRPr="0033244A" w:rsidRDefault="009D1D04" w:rsidP="009D1D04">
      <w:pPr>
        <w:pStyle w:val="Pardeliste"/>
        <w:numPr>
          <w:ilvl w:val="0"/>
          <w:numId w:val="3"/>
        </w:numPr>
        <w:jc w:val="both"/>
        <w:rPr>
          <w:b/>
          <w:color w:val="1F497D"/>
          <w:sz w:val="18"/>
          <w:szCs w:val="18"/>
        </w:rPr>
      </w:pPr>
      <w:r w:rsidRPr="0033244A">
        <w:rPr>
          <w:b/>
          <w:color w:val="1F497D"/>
          <w:sz w:val="18"/>
          <w:szCs w:val="18"/>
        </w:rPr>
        <w:t>Les délégués doivent être licenciés à la Fédération et :</w:t>
      </w:r>
    </w:p>
    <w:p w14:paraId="7D450F61" w14:textId="77777777" w:rsidR="009D1D04" w:rsidRPr="0033244A" w:rsidRDefault="009D1D04" w:rsidP="009D1D04">
      <w:pPr>
        <w:pStyle w:val="Pardeliste"/>
        <w:numPr>
          <w:ilvl w:val="0"/>
          <w:numId w:val="8"/>
        </w:numPr>
        <w:jc w:val="both"/>
        <w:rPr>
          <w:b/>
          <w:color w:val="1F497D"/>
          <w:sz w:val="18"/>
          <w:szCs w:val="18"/>
        </w:rPr>
      </w:pPr>
      <w:r w:rsidRPr="0033244A">
        <w:rPr>
          <w:b/>
          <w:color w:val="1F497D"/>
          <w:sz w:val="18"/>
          <w:szCs w:val="18"/>
        </w:rPr>
        <w:t>Être licenciés sur le territoire du Comité Départemental,</w:t>
      </w:r>
    </w:p>
    <w:p w14:paraId="5D6BECDB" w14:textId="77777777" w:rsidR="009D1D04" w:rsidRPr="0033244A" w:rsidRDefault="009D1D04" w:rsidP="009D1D04">
      <w:pPr>
        <w:pStyle w:val="Pardeliste"/>
        <w:numPr>
          <w:ilvl w:val="0"/>
          <w:numId w:val="7"/>
        </w:numPr>
        <w:jc w:val="both"/>
        <w:rPr>
          <w:b/>
          <w:color w:val="1F497D"/>
          <w:sz w:val="18"/>
          <w:szCs w:val="18"/>
        </w:rPr>
      </w:pPr>
      <w:r w:rsidRPr="0033244A">
        <w:rPr>
          <w:b/>
          <w:color w:val="1F497D"/>
          <w:sz w:val="18"/>
          <w:szCs w:val="18"/>
        </w:rPr>
        <w:t>Avoir atteint la majorité légale,</w:t>
      </w:r>
    </w:p>
    <w:p w14:paraId="106A67B3" w14:textId="77777777" w:rsidR="009D1D04" w:rsidRPr="0033244A" w:rsidRDefault="009D1D04" w:rsidP="009D1D04">
      <w:pPr>
        <w:pStyle w:val="Pardeliste"/>
        <w:numPr>
          <w:ilvl w:val="0"/>
          <w:numId w:val="6"/>
        </w:numPr>
        <w:jc w:val="both"/>
        <w:rPr>
          <w:b/>
          <w:color w:val="1F497D"/>
          <w:sz w:val="18"/>
          <w:szCs w:val="18"/>
        </w:rPr>
      </w:pPr>
      <w:r w:rsidRPr="0033244A">
        <w:rPr>
          <w:b/>
          <w:color w:val="1F497D"/>
          <w:sz w:val="18"/>
          <w:szCs w:val="18"/>
        </w:rPr>
        <w:t>Jouir de leurs droits civiques et politiques,</w:t>
      </w:r>
    </w:p>
    <w:p w14:paraId="5D190535" w14:textId="77777777" w:rsidR="009D1D04" w:rsidRPr="0033244A" w:rsidRDefault="009D1D04" w:rsidP="009D1D04">
      <w:pPr>
        <w:pStyle w:val="Pardeliste"/>
        <w:numPr>
          <w:ilvl w:val="0"/>
          <w:numId w:val="5"/>
        </w:numPr>
        <w:jc w:val="both"/>
        <w:rPr>
          <w:b/>
          <w:color w:val="1F497D"/>
          <w:sz w:val="18"/>
          <w:szCs w:val="18"/>
        </w:rPr>
      </w:pPr>
      <w:r w:rsidRPr="0033244A">
        <w:rPr>
          <w:b/>
          <w:color w:val="1F497D"/>
          <w:sz w:val="18"/>
          <w:szCs w:val="18"/>
        </w:rPr>
        <w:t>Ne pas avoir fait l'objet de mesure disciplinaire par la Fédération ou les organismes de première instance pendant une période de 5 années précédant la date de l'Assemblée Générale de la FFTA considérée.</w:t>
      </w:r>
    </w:p>
    <w:p w14:paraId="23E9B186" w14:textId="77777777" w:rsidR="009D1D04" w:rsidRPr="0033244A" w:rsidRDefault="009D1D04" w:rsidP="009D1D04">
      <w:pPr>
        <w:rPr>
          <w:b/>
          <w:color w:val="1F497D"/>
          <w:sz w:val="18"/>
          <w:szCs w:val="18"/>
        </w:rPr>
      </w:pPr>
    </w:p>
    <w:p w14:paraId="574C3167" w14:textId="77777777" w:rsidR="009D1D04" w:rsidRPr="0043174E" w:rsidRDefault="009D1D04" w:rsidP="0043174E">
      <w:pPr>
        <w:rPr>
          <w:i/>
          <w:color w:val="FF0000"/>
          <w:sz w:val="18"/>
          <w:szCs w:val="18"/>
        </w:rPr>
      </w:pPr>
      <w:r w:rsidRPr="0033244A">
        <w:rPr>
          <w:b/>
          <w:color w:val="1F497D"/>
          <w:sz w:val="18"/>
          <w:szCs w:val="18"/>
        </w:rPr>
        <w:t>Le nombre de délégués à élire est fixé par le barème suivant </w:t>
      </w:r>
      <w:r w:rsidRPr="0033244A">
        <w:rPr>
          <w:i/>
          <w:color w:val="FF0000"/>
          <w:sz w:val="18"/>
          <w:szCs w:val="18"/>
        </w:rPr>
        <w:t>:</w:t>
      </w:r>
    </w:p>
    <w:p w14:paraId="21102073" w14:textId="77777777" w:rsidR="009D1D04" w:rsidRPr="0033244A" w:rsidRDefault="009D1D04" w:rsidP="009D1D04">
      <w:pPr>
        <w:ind w:left="426"/>
        <w:rPr>
          <w:b/>
          <w:color w:val="1F497D"/>
          <w:sz w:val="18"/>
          <w:szCs w:val="18"/>
        </w:rPr>
      </w:pPr>
      <w:r w:rsidRPr="0033244A">
        <w:rPr>
          <w:b/>
          <w:color w:val="1F497D"/>
          <w:sz w:val="18"/>
          <w:szCs w:val="18"/>
        </w:rPr>
        <w:t>•</w:t>
      </w:r>
      <w:r w:rsidRPr="0033244A">
        <w:rPr>
          <w:b/>
          <w:color w:val="1F497D"/>
          <w:sz w:val="18"/>
          <w:szCs w:val="18"/>
        </w:rPr>
        <w:tab/>
        <w:t xml:space="preserve">1 délégué </w:t>
      </w:r>
    </w:p>
    <w:p w14:paraId="02B9A210" w14:textId="77777777" w:rsidR="009D1D04" w:rsidRPr="0033244A" w:rsidRDefault="009D1D04" w:rsidP="009D1D04">
      <w:pPr>
        <w:ind w:left="426"/>
        <w:rPr>
          <w:b/>
          <w:color w:val="1F497D"/>
          <w:sz w:val="18"/>
          <w:szCs w:val="18"/>
        </w:rPr>
      </w:pPr>
      <w:r w:rsidRPr="0033244A">
        <w:rPr>
          <w:b/>
          <w:color w:val="1F497D"/>
          <w:sz w:val="18"/>
          <w:szCs w:val="18"/>
        </w:rPr>
        <w:t>•</w:t>
      </w:r>
      <w:r w:rsidRPr="0033244A">
        <w:rPr>
          <w:b/>
          <w:color w:val="1F497D"/>
          <w:sz w:val="18"/>
          <w:szCs w:val="18"/>
        </w:rPr>
        <w:tab/>
        <w:t xml:space="preserve">1 suppléant </w:t>
      </w:r>
    </w:p>
    <w:p w14:paraId="268B01D4" w14:textId="77777777" w:rsidR="009D1D04" w:rsidRDefault="009D1D04" w:rsidP="009D1D04">
      <w:pPr>
        <w:jc w:val="both"/>
        <w:rPr>
          <w:rFonts w:ascii="Arial" w:hAnsi="Arial"/>
          <w:sz w:val="20"/>
          <w:szCs w:val="20"/>
        </w:rPr>
      </w:pPr>
    </w:p>
    <w:p w14:paraId="3DD1D678" w14:textId="77777777" w:rsidR="009D1D04" w:rsidRDefault="009D1D04" w:rsidP="009D1D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Vous trouverez en fichier joint un modèle de lettre à adresser au Comité Départemental. </w:t>
      </w:r>
    </w:p>
    <w:p w14:paraId="361D89C5" w14:textId="77777777" w:rsidR="009D1D04" w:rsidRDefault="009D1D04" w:rsidP="009D1D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Bien que cela ne soit ni statutaire, ni obligatoire, il nous semblerait normal que chaque candidat, préalablement à l’élection, indique lors de l’assemblée, pour qu’elle liste il votera lors de l’AG de la FFTA, en cas de pluralité de liste.</w:t>
      </w:r>
    </w:p>
    <w:p w14:paraId="263B0BAE" w14:textId="77777777" w:rsidR="0043174E" w:rsidRDefault="0043174E" w:rsidP="009D1D04">
      <w:pPr>
        <w:jc w:val="both"/>
        <w:rPr>
          <w:rFonts w:ascii="Arial" w:hAnsi="Arial"/>
          <w:sz w:val="20"/>
          <w:szCs w:val="20"/>
        </w:rPr>
      </w:pPr>
    </w:p>
    <w:p w14:paraId="423BE621" w14:textId="77777777" w:rsidR="0043174E" w:rsidRDefault="0043174E" w:rsidP="009D1D04">
      <w:pPr>
        <w:jc w:val="both"/>
        <w:rPr>
          <w:rFonts w:ascii="Arial" w:hAnsi="Arial"/>
          <w:sz w:val="20"/>
          <w:szCs w:val="20"/>
        </w:rPr>
      </w:pPr>
    </w:p>
    <w:p w14:paraId="10D6A59C" w14:textId="60B22E0E" w:rsidR="009E744C" w:rsidRPr="00D43BB6" w:rsidRDefault="009E744C" w:rsidP="009E744C">
      <w:pPr>
        <w:jc w:val="both"/>
        <w:rPr>
          <w:rFonts w:ascii="Arial" w:hAnsi="Arial"/>
          <w:b/>
          <w:color w:val="FF0000"/>
          <w:sz w:val="20"/>
          <w:szCs w:val="20"/>
          <w:u w:val="single"/>
        </w:rPr>
      </w:pPr>
      <w:r>
        <w:rPr>
          <w:rFonts w:ascii="Arial" w:hAnsi="Arial"/>
          <w:b/>
          <w:color w:val="FF0000"/>
          <w:sz w:val="20"/>
          <w:szCs w:val="20"/>
          <w:u w:val="single"/>
        </w:rPr>
        <w:t>3</w:t>
      </w:r>
      <w:r w:rsidRPr="00D43BB6">
        <w:rPr>
          <w:rFonts w:ascii="Arial" w:hAnsi="Arial"/>
          <w:b/>
          <w:color w:val="FF0000"/>
          <w:sz w:val="20"/>
          <w:szCs w:val="20"/>
          <w:u w:val="single"/>
        </w:rPr>
        <w:t xml:space="preserve"> – ELECTION </w:t>
      </w:r>
      <w:r>
        <w:rPr>
          <w:rFonts w:ascii="Arial" w:hAnsi="Arial"/>
          <w:b/>
          <w:color w:val="FF0000"/>
          <w:sz w:val="20"/>
          <w:szCs w:val="20"/>
          <w:u w:val="single"/>
        </w:rPr>
        <w:t>DES CONTRÔLEURS AUX COMPTES</w:t>
      </w:r>
    </w:p>
    <w:p w14:paraId="159C0A19" w14:textId="77777777" w:rsidR="009E744C" w:rsidRPr="00CB3A1E" w:rsidRDefault="009E744C" w:rsidP="009E744C">
      <w:pPr>
        <w:jc w:val="both"/>
        <w:rPr>
          <w:rFonts w:ascii="Arial" w:hAnsi="Arial"/>
          <w:sz w:val="20"/>
          <w:szCs w:val="20"/>
        </w:rPr>
      </w:pPr>
    </w:p>
    <w:p w14:paraId="40B93375" w14:textId="60E4A8C2" w:rsidR="009E744C" w:rsidRDefault="009E744C" w:rsidP="009E7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Deux contrôleurs aux comptes doivent être élus. </w:t>
      </w:r>
    </w:p>
    <w:p w14:paraId="4EA3118A" w14:textId="7B131BE9" w:rsidR="009E744C" w:rsidRDefault="009E744C" w:rsidP="009E744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Durée du mandat : 4 ans. </w:t>
      </w:r>
    </w:p>
    <w:p w14:paraId="1BF7E9F2" w14:textId="77777777" w:rsidR="009E744C" w:rsidRDefault="009E744C" w:rsidP="009D1D04">
      <w:pPr>
        <w:jc w:val="both"/>
        <w:rPr>
          <w:rFonts w:ascii="Arial" w:hAnsi="Arial"/>
          <w:sz w:val="20"/>
          <w:szCs w:val="20"/>
        </w:rPr>
      </w:pPr>
    </w:p>
    <w:p w14:paraId="2722A1A6" w14:textId="77777777" w:rsidR="009E744C" w:rsidRDefault="009E744C" w:rsidP="009D1D04">
      <w:pPr>
        <w:jc w:val="both"/>
        <w:rPr>
          <w:rFonts w:ascii="Arial" w:hAnsi="Arial"/>
          <w:sz w:val="20"/>
          <w:szCs w:val="20"/>
        </w:rPr>
      </w:pPr>
    </w:p>
    <w:p w14:paraId="6B9E337E" w14:textId="77777777" w:rsidR="009E744C" w:rsidRDefault="009E744C" w:rsidP="009D1D04">
      <w:pPr>
        <w:jc w:val="both"/>
        <w:rPr>
          <w:rFonts w:ascii="Arial" w:hAnsi="Arial"/>
          <w:sz w:val="20"/>
          <w:szCs w:val="20"/>
        </w:rPr>
      </w:pPr>
    </w:p>
    <w:p w14:paraId="0EF86A9D" w14:textId="765D1291" w:rsidR="0043174E" w:rsidRDefault="009E744C" w:rsidP="009D1D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Tous l</w:t>
      </w:r>
      <w:r w:rsidR="0043174E">
        <w:rPr>
          <w:rFonts w:ascii="Arial" w:hAnsi="Arial"/>
          <w:sz w:val="20"/>
          <w:szCs w:val="20"/>
        </w:rPr>
        <w:t>es documents sont aussi publiés sur le site internet du Comité Départemental de Tir à l’Arc du Val d’Oise.</w:t>
      </w:r>
    </w:p>
    <w:p w14:paraId="6B1ECEB7" w14:textId="77777777" w:rsidR="00FA6F56" w:rsidRDefault="00FA6F56" w:rsidP="009D1D04">
      <w:pPr>
        <w:jc w:val="both"/>
        <w:rPr>
          <w:rFonts w:ascii="Arial" w:hAnsi="Arial"/>
          <w:sz w:val="20"/>
          <w:szCs w:val="20"/>
        </w:rPr>
      </w:pPr>
    </w:p>
    <w:p w14:paraId="17ED3FD7" w14:textId="77777777" w:rsidR="00FA6F56" w:rsidRPr="0033244A" w:rsidRDefault="00FA6F56" w:rsidP="00FA6F56">
      <w:pPr>
        <w:jc w:val="both"/>
        <w:rPr>
          <w:rFonts w:ascii="Arial" w:hAnsi="Arial" w:cs="Arial"/>
          <w:sz w:val="20"/>
          <w:szCs w:val="20"/>
        </w:rPr>
      </w:pPr>
      <w:r w:rsidRPr="0033244A">
        <w:rPr>
          <w:rFonts w:ascii="Arial" w:hAnsi="Arial" w:cs="Arial"/>
          <w:sz w:val="20"/>
          <w:szCs w:val="20"/>
        </w:rPr>
        <w:t>Vous remerciant de votre collaboration, veuillez agréer Madame ou Monsieur le Capitaine</w:t>
      </w:r>
    </w:p>
    <w:p w14:paraId="03B6CA3D" w14:textId="77777777" w:rsidR="00FA6F56" w:rsidRDefault="00FA6F56" w:rsidP="00FA6F56">
      <w:pPr>
        <w:jc w:val="both"/>
        <w:rPr>
          <w:rFonts w:ascii="Arial" w:hAnsi="Arial"/>
          <w:sz w:val="20"/>
          <w:szCs w:val="20"/>
        </w:rPr>
      </w:pPr>
      <w:r w:rsidRPr="0033244A">
        <w:rPr>
          <w:rFonts w:ascii="Arial" w:hAnsi="Arial" w:cs="Arial"/>
          <w:sz w:val="20"/>
          <w:szCs w:val="20"/>
        </w:rPr>
        <w:t xml:space="preserve">Madame ou Monsieur le Président, l’expression de nos amitiés sportives. </w:t>
      </w:r>
    </w:p>
    <w:p w14:paraId="1679434E" w14:textId="77777777" w:rsidR="00FA6F56" w:rsidRDefault="00FA6F56" w:rsidP="009D1D04">
      <w:pPr>
        <w:jc w:val="both"/>
        <w:rPr>
          <w:rFonts w:ascii="Arial" w:hAnsi="Arial"/>
          <w:sz w:val="20"/>
          <w:szCs w:val="20"/>
        </w:rPr>
      </w:pPr>
    </w:p>
    <w:p w14:paraId="4517C334" w14:textId="77777777" w:rsidR="009D1D04" w:rsidRDefault="009D1D04" w:rsidP="009D1D04">
      <w:pPr>
        <w:jc w:val="both"/>
        <w:rPr>
          <w:rFonts w:ascii="Arial" w:hAnsi="Arial"/>
          <w:sz w:val="20"/>
          <w:szCs w:val="20"/>
        </w:rPr>
      </w:pPr>
    </w:p>
    <w:p w14:paraId="3BA880C0" w14:textId="77777777" w:rsidR="009D1D04" w:rsidRDefault="009D1D04" w:rsidP="00CB3A1E">
      <w:pPr>
        <w:jc w:val="both"/>
        <w:rPr>
          <w:rFonts w:ascii="Arial" w:hAnsi="Arial"/>
          <w:sz w:val="20"/>
          <w:szCs w:val="20"/>
        </w:rPr>
      </w:pPr>
    </w:p>
    <w:p w14:paraId="4A601DF1" w14:textId="77777777" w:rsidR="00CB3A1E" w:rsidRDefault="00CB3A1E" w:rsidP="00CB3A1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 secrétaire Générale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Le Président</w:t>
      </w:r>
    </w:p>
    <w:p w14:paraId="6469785F" w14:textId="77777777" w:rsidR="00CB3A1E" w:rsidRPr="00CB3A1E" w:rsidRDefault="0043174E" w:rsidP="00CB3A1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Monique DE</w:t>
      </w:r>
      <w:r w:rsidR="00CB3A1E" w:rsidRPr="00CB3A1E">
        <w:rPr>
          <w:rFonts w:ascii="Arial" w:hAnsi="Arial"/>
          <w:caps/>
          <w:sz w:val="20"/>
          <w:szCs w:val="20"/>
        </w:rPr>
        <w:t>France</w:t>
      </w:r>
      <w:r w:rsidR="00CB3A1E">
        <w:rPr>
          <w:rFonts w:ascii="Arial" w:hAnsi="Arial"/>
          <w:sz w:val="20"/>
          <w:szCs w:val="20"/>
        </w:rPr>
        <w:tab/>
      </w:r>
      <w:r w:rsidR="00CB3A1E">
        <w:rPr>
          <w:rFonts w:ascii="Arial" w:hAnsi="Arial"/>
          <w:sz w:val="20"/>
          <w:szCs w:val="20"/>
        </w:rPr>
        <w:tab/>
      </w:r>
      <w:r w:rsidR="00CB3A1E">
        <w:rPr>
          <w:rFonts w:ascii="Arial" w:hAnsi="Arial"/>
          <w:sz w:val="20"/>
          <w:szCs w:val="20"/>
        </w:rPr>
        <w:tab/>
      </w:r>
      <w:r w:rsidR="00CB3A1E">
        <w:rPr>
          <w:rFonts w:ascii="Arial" w:hAnsi="Arial"/>
          <w:sz w:val="20"/>
          <w:szCs w:val="20"/>
        </w:rPr>
        <w:tab/>
      </w:r>
      <w:r w:rsidR="00CB3A1E">
        <w:rPr>
          <w:rFonts w:ascii="Arial" w:hAnsi="Arial"/>
          <w:sz w:val="20"/>
          <w:szCs w:val="20"/>
        </w:rPr>
        <w:tab/>
      </w:r>
      <w:r w:rsidR="00CB3A1E">
        <w:rPr>
          <w:rFonts w:ascii="Arial" w:hAnsi="Arial"/>
          <w:sz w:val="20"/>
          <w:szCs w:val="20"/>
        </w:rPr>
        <w:tab/>
      </w:r>
      <w:r w:rsidR="00CB3A1E">
        <w:rPr>
          <w:rFonts w:ascii="Arial" w:hAnsi="Arial"/>
          <w:sz w:val="20"/>
          <w:szCs w:val="20"/>
        </w:rPr>
        <w:tab/>
      </w:r>
      <w:r w:rsidR="00D43BB6">
        <w:rPr>
          <w:rFonts w:ascii="Arial" w:hAnsi="Arial"/>
          <w:sz w:val="20"/>
          <w:szCs w:val="20"/>
        </w:rPr>
        <w:t>Thierry DEFRANCE</w:t>
      </w:r>
    </w:p>
    <w:p w14:paraId="3D3BBBD7" w14:textId="77777777" w:rsidR="00CB3A1E" w:rsidRDefault="00CB3A1E"/>
    <w:sectPr w:rsidR="00CB3A1E" w:rsidSect="005F5F21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D18C0" w14:textId="77777777" w:rsidR="00576C0A" w:rsidRDefault="00576C0A" w:rsidP="00EB5731">
      <w:r>
        <w:separator/>
      </w:r>
    </w:p>
  </w:endnote>
  <w:endnote w:type="continuationSeparator" w:id="0">
    <w:p w14:paraId="70CABDBF" w14:textId="77777777" w:rsidR="00576C0A" w:rsidRDefault="00576C0A" w:rsidP="00EB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4D413" w14:textId="77777777" w:rsidR="00576C0A" w:rsidRDefault="00576C0A" w:rsidP="00EB5731">
      <w:r>
        <w:separator/>
      </w:r>
    </w:p>
  </w:footnote>
  <w:footnote w:type="continuationSeparator" w:id="0">
    <w:p w14:paraId="1C51205A" w14:textId="77777777" w:rsidR="00576C0A" w:rsidRDefault="00576C0A" w:rsidP="00EB57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1013A" w14:textId="77777777" w:rsidR="00EB5731" w:rsidRDefault="00215CE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765C7" wp14:editId="1658744A">
          <wp:simplePos x="0" y="0"/>
          <wp:positionH relativeFrom="column">
            <wp:posOffset>523240</wp:posOffset>
          </wp:positionH>
          <wp:positionV relativeFrom="paragraph">
            <wp:posOffset>-448945</wp:posOffset>
          </wp:positionV>
          <wp:extent cx="1069340" cy="866775"/>
          <wp:effectExtent l="0" t="0" r="0" b="0"/>
          <wp:wrapThrough wrapText="bothSides">
            <wp:wrapPolygon edited="0">
              <wp:start x="0" y="0"/>
              <wp:lineTo x="0" y="20888"/>
              <wp:lineTo x="21036" y="20888"/>
              <wp:lineTo x="21036" y="0"/>
              <wp:lineTo x="0" y="0"/>
            </wp:wrapPolygon>
          </wp:wrapThrough>
          <wp:docPr id="2" name="Image 2" descr="Logo CD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D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1EB0F" wp14:editId="5F5396C8">
              <wp:simplePos x="0" y="0"/>
              <wp:positionH relativeFrom="column">
                <wp:posOffset>3495675</wp:posOffset>
              </wp:positionH>
              <wp:positionV relativeFrom="paragraph">
                <wp:posOffset>-444500</wp:posOffset>
              </wp:positionV>
              <wp:extent cx="2171700" cy="80010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C6BEC" w14:textId="77777777" w:rsidR="00215CEC" w:rsidRDefault="00215CEC" w:rsidP="00215C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COMITE DEPARTEMENTAL DE TIR A L’ARC</w:t>
                          </w:r>
                        </w:p>
                        <w:p w14:paraId="5154FA79" w14:textId="77777777" w:rsidR="00215CEC" w:rsidRDefault="00215CEC" w:rsidP="00215C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DU VAL d’OISE</w:t>
                          </w:r>
                        </w:p>
                        <w:p w14:paraId="4419E792" w14:textId="77777777" w:rsidR="00215CEC" w:rsidRDefault="00215CEC" w:rsidP="00215C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Maison des comités</w:t>
                          </w:r>
                        </w:p>
                        <w:p w14:paraId="30D5B04B" w14:textId="77777777" w:rsidR="00215CEC" w:rsidRDefault="00215CEC" w:rsidP="00215C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106 rue des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Bussys</w:t>
                          </w:r>
                          <w:proofErr w:type="spellEnd"/>
                        </w:p>
                        <w:p w14:paraId="10D90870" w14:textId="77777777" w:rsidR="00215CEC" w:rsidRPr="00340F9E" w:rsidRDefault="00215CEC" w:rsidP="00215CE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95600 Eaubonne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1EB0F" id="_x0000_t202" coordsize="21600,21600" o:spt="202" path="m0,0l0,21600,21600,21600,21600,0xe">
              <v:stroke joinstyle="miter"/>
              <v:path gradientshapeok="t" o:connecttype="rect"/>
            </v:shapetype>
            <v:shape id="Zone de texte 1" o:spid="_x0000_s1026" type="#_x0000_t202" style="position:absolute;margin-left:275.25pt;margin-top:-34.95pt;width:17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" filled="f" stroked="f">
              <v:textbox inset=",7.2pt,,7.2pt">
                <w:txbxContent>
                  <w:p w14:paraId="24CC6BEC" w14:textId="77777777" w:rsidR="00215CEC" w:rsidRDefault="00215CEC" w:rsidP="00215CE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  <w:szCs w:val="14"/>
                      </w:rPr>
                      <w:t>COMITE DEPARTEMENTAL DE TIR A L’ARC</w:t>
                    </w:r>
                  </w:p>
                  <w:p w14:paraId="5154FA79" w14:textId="77777777" w:rsidR="00215CEC" w:rsidRDefault="00215CEC" w:rsidP="00215CE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  <w:szCs w:val="14"/>
                      </w:rPr>
                      <w:t>DU VAL d’OISE</w:t>
                    </w:r>
                  </w:p>
                  <w:p w14:paraId="4419E792" w14:textId="77777777" w:rsidR="00215CEC" w:rsidRDefault="00215CEC" w:rsidP="00215CE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  <w:szCs w:val="14"/>
                      </w:rPr>
                      <w:t>Maison des comités</w:t>
                    </w:r>
                  </w:p>
                  <w:p w14:paraId="30D5B04B" w14:textId="77777777" w:rsidR="00215CEC" w:rsidRDefault="00215CEC" w:rsidP="00215CE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106 rue des </w:t>
                    </w:r>
                    <w:proofErr w:type="spellStart"/>
                    <w:r>
                      <w:rPr>
                        <w:rFonts w:ascii="Times New Roman" w:hAnsi="Times New Roman"/>
                        <w:sz w:val="14"/>
                        <w:szCs w:val="14"/>
                      </w:rPr>
                      <w:t>Bussys</w:t>
                    </w:r>
                    <w:proofErr w:type="spellEnd"/>
                  </w:p>
                  <w:p w14:paraId="10D90870" w14:textId="77777777" w:rsidR="00215CEC" w:rsidRPr="00340F9E" w:rsidRDefault="00215CEC" w:rsidP="00215CE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14"/>
                        <w:szCs w:val="14"/>
                      </w:rPr>
                      <w:t>95600 Eaubonne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30391192" w14:textId="77777777" w:rsidR="00EB5731" w:rsidRDefault="00EB573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2EAC"/>
    <w:multiLevelType w:val="hybridMultilevel"/>
    <w:tmpl w:val="38E8929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7937E7"/>
    <w:multiLevelType w:val="hybridMultilevel"/>
    <w:tmpl w:val="E65A9E5A"/>
    <w:lvl w:ilvl="0" w:tplc="7EAAC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65DD5"/>
    <w:multiLevelType w:val="hybridMultilevel"/>
    <w:tmpl w:val="047A287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1F2C4D"/>
    <w:multiLevelType w:val="hybridMultilevel"/>
    <w:tmpl w:val="96DA8D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356ADA"/>
    <w:multiLevelType w:val="hybridMultilevel"/>
    <w:tmpl w:val="5BDEC4E4"/>
    <w:lvl w:ilvl="0" w:tplc="8814D3D6">
      <w:start w:val="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C10D4"/>
    <w:multiLevelType w:val="hybridMultilevel"/>
    <w:tmpl w:val="31306A60"/>
    <w:lvl w:ilvl="0" w:tplc="016CEC06">
      <w:start w:val="14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84032A0"/>
    <w:multiLevelType w:val="hybridMultilevel"/>
    <w:tmpl w:val="D616AA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FA663D"/>
    <w:multiLevelType w:val="multilevel"/>
    <w:tmpl w:val="2F60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59"/>
    <w:rsid w:val="00041BE6"/>
    <w:rsid w:val="001922AF"/>
    <w:rsid w:val="00215CEC"/>
    <w:rsid w:val="002A6904"/>
    <w:rsid w:val="0033244A"/>
    <w:rsid w:val="00345241"/>
    <w:rsid w:val="00365501"/>
    <w:rsid w:val="003D5370"/>
    <w:rsid w:val="0040592C"/>
    <w:rsid w:val="0043174E"/>
    <w:rsid w:val="00437359"/>
    <w:rsid w:val="00444015"/>
    <w:rsid w:val="004B1EE0"/>
    <w:rsid w:val="00545EE6"/>
    <w:rsid w:val="00576C0A"/>
    <w:rsid w:val="005F5F21"/>
    <w:rsid w:val="0065738B"/>
    <w:rsid w:val="007914E5"/>
    <w:rsid w:val="008E06C3"/>
    <w:rsid w:val="009A08CD"/>
    <w:rsid w:val="009D1D04"/>
    <w:rsid w:val="009E744C"/>
    <w:rsid w:val="00A51F5C"/>
    <w:rsid w:val="00A6302E"/>
    <w:rsid w:val="00CB3A1E"/>
    <w:rsid w:val="00CB44E2"/>
    <w:rsid w:val="00D43BB6"/>
    <w:rsid w:val="00E114C3"/>
    <w:rsid w:val="00E54BC3"/>
    <w:rsid w:val="00EB5731"/>
    <w:rsid w:val="00FA6F56"/>
    <w:rsid w:val="00FB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DACF7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43735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57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5731"/>
  </w:style>
  <w:style w:type="paragraph" w:styleId="Pieddepage">
    <w:name w:val="footer"/>
    <w:basedOn w:val="Normal"/>
    <w:link w:val="PieddepageCar"/>
    <w:uiPriority w:val="99"/>
    <w:unhideWhenUsed/>
    <w:rsid w:val="00EB57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1016</Words>
  <Characters>5593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DEFRANCE</dc:creator>
  <cp:keywords/>
  <dc:description/>
  <cp:lastModifiedBy>Utilisateur de Microsoft Office</cp:lastModifiedBy>
  <cp:revision>2</cp:revision>
  <cp:lastPrinted>2016-10-24T12:10:00Z</cp:lastPrinted>
  <dcterms:created xsi:type="dcterms:W3CDTF">2016-10-24T12:20:00Z</dcterms:created>
  <dcterms:modified xsi:type="dcterms:W3CDTF">2016-10-24T12:20:00Z</dcterms:modified>
</cp:coreProperties>
</file>